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C77" w:rsidRPr="005A3C77" w:rsidRDefault="005A3C77" w:rsidP="005A3C77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C77">
        <w:rPr>
          <w:rFonts w:ascii="Times New Roman" w:hAnsi="Times New Roman" w:cs="Times New Roman"/>
          <w:sz w:val="24"/>
          <w:szCs w:val="24"/>
        </w:rPr>
        <w:t xml:space="preserve">Памятка о порядке проведения итогового сочинения (изложения) </w:t>
      </w:r>
    </w:p>
    <w:p w:rsidR="005A3C77" w:rsidRPr="005A3C77" w:rsidRDefault="005A3C77" w:rsidP="005A3C77">
      <w:pPr>
        <w:jc w:val="center"/>
        <w:rPr>
          <w:rFonts w:ascii="Times New Roman" w:hAnsi="Times New Roman" w:cs="Times New Roman"/>
          <w:sz w:val="24"/>
          <w:szCs w:val="24"/>
        </w:rPr>
      </w:pPr>
      <w:r w:rsidRPr="005A3C77">
        <w:rPr>
          <w:rFonts w:ascii="Times New Roman" w:hAnsi="Times New Roman" w:cs="Times New Roman"/>
          <w:sz w:val="24"/>
          <w:szCs w:val="24"/>
        </w:rPr>
        <w:t>Актуальная информация для участников итогового сочинения (сочинения) 201</w:t>
      </w:r>
      <w:r w:rsidR="000136D2">
        <w:rPr>
          <w:rFonts w:ascii="Times New Roman" w:hAnsi="Times New Roman" w:cs="Times New Roman"/>
          <w:sz w:val="24"/>
          <w:szCs w:val="24"/>
        </w:rPr>
        <w:t>9</w:t>
      </w:r>
      <w:r w:rsidRPr="005A3C77">
        <w:rPr>
          <w:rFonts w:ascii="Times New Roman" w:hAnsi="Times New Roman" w:cs="Times New Roman"/>
          <w:sz w:val="24"/>
          <w:szCs w:val="24"/>
        </w:rPr>
        <w:t>-20</w:t>
      </w:r>
      <w:r w:rsidR="000136D2">
        <w:rPr>
          <w:rFonts w:ascii="Times New Roman" w:hAnsi="Times New Roman" w:cs="Times New Roman"/>
          <w:sz w:val="24"/>
          <w:szCs w:val="24"/>
        </w:rPr>
        <w:t>20</w:t>
      </w:r>
      <w:r w:rsidRPr="005A3C77"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5A3C77" w:rsidRPr="005A3C77" w:rsidRDefault="005A3C77" w:rsidP="005A3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77">
        <w:rPr>
          <w:rFonts w:ascii="Times New Roman" w:hAnsi="Times New Roman" w:cs="Times New Roman"/>
        </w:rPr>
        <w:t>1.</w:t>
      </w:r>
      <w:r w:rsidRPr="005A3C77">
        <w:rPr>
          <w:rFonts w:ascii="Times New Roman" w:hAnsi="Times New Roman" w:cs="Times New Roman"/>
        </w:rPr>
        <w:tab/>
        <w:t>Итоговое сочинение (изложение) как условие допуска к государственной итоговой аттестации по образовательным программам среднего общего образования (далее – ГИА) проводится для обучающихся XI (XII) классов.</w:t>
      </w:r>
    </w:p>
    <w:p w:rsidR="005A3C77" w:rsidRPr="005A3C77" w:rsidRDefault="005A3C77" w:rsidP="005A3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77">
        <w:rPr>
          <w:rFonts w:ascii="Times New Roman" w:hAnsi="Times New Roman" w:cs="Times New Roman"/>
        </w:rPr>
        <w:t>2.</w:t>
      </w:r>
      <w:r w:rsidRPr="005A3C77">
        <w:rPr>
          <w:rFonts w:ascii="Times New Roman" w:hAnsi="Times New Roman" w:cs="Times New Roman"/>
        </w:rPr>
        <w:tab/>
        <w:t>Изложение вправе писать следующие категории лиц: → обучающиеся с ограниченными возможностями здоровья</w:t>
      </w:r>
      <w:r w:rsidR="000136D2">
        <w:rPr>
          <w:rFonts w:ascii="Times New Roman" w:hAnsi="Times New Roman" w:cs="Times New Roman"/>
        </w:rPr>
        <w:t xml:space="preserve"> (на основании заключения </w:t>
      </w:r>
      <w:r w:rsidR="000136D2" w:rsidRPr="000136D2">
        <w:rPr>
          <w:rFonts w:ascii="Times New Roman" w:hAnsi="Times New Roman" w:cs="Times New Roman"/>
        </w:rPr>
        <w:t xml:space="preserve"> ПМПК</w:t>
      </w:r>
      <w:r w:rsidR="000136D2">
        <w:rPr>
          <w:rFonts w:ascii="Times New Roman" w:hAnsi="Times New Roman" w:cs="Times New Roman"/>
        </w:rPr>
        <w:t>)</w:t>
      </w:r>
      <w:r w:rsidRPr="005A3C77">
        <w:rPr>
          <w:rFonts w:ascii="Times New Roman" w:hAnsi="Times New Roman" w:cs="Times New Roman"/>
        </w:rPr>
        <w:t xml:space="preserve"> или дети-инвалиды и инвалиды; → обучающиеся по образовательным программам среднего общего образования в специальных учебно-воспитательных учреждениях закрытого типа, а также в учреждениях, исполняющих наказание в виде лишения свободы; → 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 </w:t>
      </w:r>
    </w:p>
    <w:p w:rsidR="005A3C77" w:rsidRPr="005A3C77" w:rsidRDefault="005A3C77" w:rsidP="005A3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77">
        <w:rPr>
          <w:rFonts w:ascii="Times New Roman" w:hAnsi="Times New Roman" w:cs="Times New Roman"/>
        </w:rPr>
        <w:t xml:space="preserve">3. Итоговое сочинение (изложение) проводится в первую среду декабря, первую среду февраля и первую рабочую среду мая. </w:t>
      </w:r>
    </w:p>
    <w:p w:rsidR="005A3C77" w:rsidRPr="005A3C77" w:rsidRDefault="005A3C77" w:rsidP="005A3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77">
        <w:rPr>
          <w:rFonts w:ascii="Times New Roman" w:hAnsi="Times New Roman" w:cs="Times New Roman"/>
        </w:rPr>
        <w:t xml:space="preserve">4. Обучающиеся XI (XII) классов для участия в итоговом сочинении (изложении) подают заявление и согласие на обработку персональных данных не позднее чем за две недели до начала проведения итогового сочинения (изложения) </w:t>
      </w:r>
      <w:proofErr w:type="gramStart"/>
      <w:r w:rsidRPr="005A3C77">
        <w:rPr>
          <w:rFonts w:ascii="Times New Roman" w:hAnsi="Times New Roman" w:cs="Times New Roman"/>
        </w:rPr>
        <w:t>в</w:t>
      </w:r>
      <w:r w:rsidR="00F82C23">
        <w:rPr>
          <w:rFonts w:ascii="Times New Roman" w:hAnsi="Times New Roman" w:cs="Times New Roman"/>
        </w:rPr>
        <w:t xml:space="preserve"> </w:t>
      </w:r>
      <w:r w:rsidRPr="005A3C77">
        <w:rPr>
          <w:rFonts w:ascii="Times New Roman" w:hAnsi="Times New Roman" w:cs="Times New Roman"/>
        </w:rPr>
        <w:t xml:space="preserve"> </w:t>
      </w:r>
      <w:r w:rsidR="000136D2">
        <w:rPr>
          <w:rFonts w:ascii="Times New Roman" w:hAnsi="Times New Roman" w:cs="Times New Roman"/>
        </w:rPr>
        <w:t>центр</w:t>
      </w:r>
      <w:proofErr w:type="gramEnd"/>
      <w:r w:rsidR="000136D2">
        <w:rPr>
          <w:rFonts w:ascii="Times New Roman" w:hAnsi="Times New Roman" w:cs="Times New Roman"/>
        </w:rPr>
        <w:t xml:space="preserve"> образования</w:t>
      </w:r>
      <w:r w:rsidRPr="005A3C77">
        <w:rPr>
          <w:rFonts w:ascii="Times New Roman" w:hAnsi="Times New Roman" w:cs="Times New Roman"/>
        </w:rPr>
        <w:t>.</w:t>
      </w:r>
    </w:p>
    <w:p w:rsidR="005A3C77" w:rsidRPr="005A3C77" w:rsidRDefault="005A3C77" w:rsidP="005A3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77">
        <w:rPr>
          <w:rFonts w:ascii="Times New Roman" w:hAnsi="Times New Roman" w:cs="Times New Roman"/>
        </w:rPr>
        <w:t xml:space="preserve"> 5. Итоговое сочинение (изложение) проводится в </w:t>
      </w:r>
      <w:r w:rsidR="000136D2">
        <w:rPr>
          <w:rFonts w:ascii="Times New Roman" w:hAnsi="Times New Roman" w:cs="Times New Roman"/>
        </w:rPr>
        <w:t>центре образования</w:t>
      </w:r>
      <w:r w:rsidRPr="005A3C77">
        <w:rPr>
          <w:rFonts w:ascii="Times New Roman" w:hAnsi="Times New Roman" w:cs="Times New Roman"/>
        </w:rPr>
        <w:t>, где обучаются участники итогового сочинения (изложения) и (или) в местах проведения итогового сочинения (изложения), определенных органами исполнительной власти субъектов Российской Федерации, осуществляющими государственное управление в сфере образования (далее – ОИВ). По решению ОИВ места проведения итогового сочинения (изложения) оборудуются стационарными и (или) переносными металлоискателями, средствами видеонаблюдения, средствами подавления сигналов подвижной связи.</w:t>
      </w:r>
    </w:p>
    <w:p w:rsidR="005A3C77" w:rsidRPr="005A3C77" w:rsidRDefault="005A3C77" w:rsidP="005A3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77">
        <w:rPr>
          <w:rFonts w:ascii="Times New Roman" w:hAnsi="Times New Roman" w:cs="Times New Roman"/>
        </w:rPr>
        <w:t xml:space="preserve"> 6. Итоговое сочинение (изложение) начинается в 10.00 по местному времени.</w:t>
      </w:r>
    </w:p>
    <w:p w:rsidR="005A3C77" w:rsidRPr="005A3C77" w:rsidRDefault="005A3C77" w:rsidP="005A3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77">
        <w:rPr>
          <w:rFonts w:ascii="Times New Roman" w:hAnsi="Times New Roman" w:cs="Times New Roman"/>
        </w:rPr>
        <w:t xml:space="preserve"> 7. Если участник итогового сочинения (изложения) опоздал, он допускается к написанию итогового сочинения (изложения), при этом время окончания написания итогового сочинения (изложения) не продлевается. Повторный общий инструктаж для опоздавших участников не проводится. Члены комиссии </w:t>
      </w:r>
      <w:r w:rsidR="000136D2">
        <w:rPr>
          <w:rFonts w:ascii="Times New Roman" w:hAnsi="Times New Roman" w:cs="Times New Roman"/>
        </w:rPr>
        <w:t>центра</w:t>
      </w:r>
      <w:r w:rsidRPr="005A3C77">
        <w:rPr>
          <w:rFonts w:ascii="Times New Roman" w:hAnsi="Times New Roman" w:cs="Times New Roman"/>
        </w:rPr>
        <w:t xml:space="preserve"> по проведению сочинения (изложения) предоставляют необходимую информацию для заполнения регистрационных полей бланков сочинения (изложения). Рекомендуем не опаздывать на проведение итогового сочинения (изложения).</w:t>
      </w:r>
    </w:p>
    <w:p w:rsidR="005A3C77" w:rsidRPr="005A3C77" w:rsidRDefault="005A3C77" w:rsidP="005A3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77">
        <w:rPr>
          <w:rFonts w:ascii="Times New Roman" w:hAnsi="Times New Roman" w:cs="Times New Roman"/>
        </w:rPr>
        <w:t xml:space="preserve"> 8. Вход участников итогового сочинения (изложения) в место проведения итогового сочинения (изложения) начинается с 09.00 по местному времени. При себе необходимо иметь документ, удостоверяющий личность. </w:t>
      </w:r>
    </w:p>
    <w:p w:rsidR="005A3C77" w:rsidRPr="005A3C77" w:rsidRDefault="005A3C77" w:rsidP="005A3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77">
        <w:rPr>
          <w:rFonts w:ascii="Times New Roman" w:hAnsi="Times New Roman" w:cs="Times New Roman"/>
        </w:rPr>
        <w:t>9. Рекомендуется взять с собой на сочинение (изложение) только необходимые вещи: документ, удостоверяющий личность; ручка (</w:t>
      </w:r>
      <w:proofErr w:type="spellStart"/>
      <w:r w:rsidRPr="005A3C77">
        <w:rPr>
          <w:rFonts w:ascii="Times New Roman" w:hAnsi="Times New Roman" w:cs="Times New Roman"/>
        </w:rPr>
        <w:t>гелевая</w:t>
      </w:r>
      <w:proofErr w:type="spellEnd"/>
      <w:r w:rsidRPr="005A3C77">
        <w:rPr>
          <w:rFonts w:ascii="Times New Roman" w:hAnsi="Times New Roman" w:cs="Times New Roman"/>
        </w:rPr>
        <w:t xml:space="preserve"> или капиллярная с чернилами черного цвета); лекарства и питание (при необходимости); специальные технические средства (для участников с ограниченными возможностями здоровья, детей-инвалидов, инвалидов). </w:t>
      </w:r>
    </w:p>
    <w:p w:rsidR="005A3C77" w:rsidRPr="005A3C77" w:rsidRDefault="005A3C77" w:rsidP="005A3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77">
        <w:rPr>
          <w:rFonts w:ascii="Times New Roman" w:hAnsi="Times New Roman" w:cs="Times New Roman"/>
        </w:rPr>
        <w:t>10.</w:t>
      </w:r>
      <w:r w:rsidRPr="005A3C77">
        <w:rPr>
          <w:rFonts w:ascii="Times New Roman" w:hAnsi="Times New Roman" w:cs="Times New Roman"/>
        </w:rPr>
        <w:tab/>
        <w:t xml:space="preserve">Иные личные вещи участники обязаны оставить в специально выделенном в учебном кабинете месте для хранения личных вещей участников. </w:t>
      </w:r>
    </w:p>
    <w:p w:rsidR="005A3C77" w:rsidRPr="005A3C77" w:rsidRDefault="005A3C77" w:rsidP="005A3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77">
        <w:rPr>
          <w:rFonts w:ascii="Times New Roman" w:hAnsi="Times New Roman" w:cs="Times New Roman"/>
        </w:rPr>
        <w:t>11.</w:t>
      </w:r>
      <w:r w:rsidRPr="005A3C77">
        <w:rPr>
          <w:rFonts w:ascii="Times New Roman" w:hAnsi="Times New Roman" w:cs="Times New Roman"/>
        </w:rPr>
        <w:tab/>
        <w:t>Во время проведения итогового сочинения (изложения) вам выдадут черновики, а также орфографический словарь для участников итогового сочинения</w:t>
      </w:r>
      <w:r w:rsidR="000136D2">
        <w:rPr>
          <w:rFonts w:ascii="Times New Roman" w:hAnsi="Times New Roman" w:cs="Times New Roman"/>
        </w:rPr>
        <w:t>,</w:t>
      </w:r>
      <w:r w:rsidRPr="005A3C77">
        <w:rPr>
          <w:rFonts w:ascii="Times New Roman" w:hAnsi="Times New Roman" w:cs="Times New Roman"/>
        </w:rPr>
        <w:t xml:space="preserve"> орфографический и толковый словари для участников итогового изложения. Внимание! Черновики не проверяются и записи в них не учитываются при проверке. </w:t>
      </w:r>
    </w:p>
    <w:p w:rsidR="005A3C77" w:rsidRPr="005A3C77" w:rsidRDefault="005A3C77" w:rsidP="005A3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77">
        <w:rPr>
          <w:rFonts w:ascii="Times New Roman" w:hAnsi="Times New Roman" w:cs="Times New Roman"/>
        </w:rPr>
        <w:t>12.</w:t>
      </w:r>
      <w:r w:rsidRPr="005A3C77">
        <w:rPr>
          <w:rFonts w:ascii="Times New Roman" w:hAnsi="Times New Roman" w:cs="Times New Roman"/>
        </w:rPr>
        <w:tab/>
        <w:t xml:space="preserve">Темы итогового сочинения становятся общедоступными за 15 минут до начала проведения сочинения. Тексты изложения доставляются в школы и становятся общедоступными после 10.00 по местному времени. </w:t>
      </w:r>
    </w:p>
    <w:p w:rsidR="005A3C77" w:rsidRPr="005A3C77" w:rsidRDefault="005A3C77" w:rsidP="005A3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77">
        <w:rPr>
          <w:rFonts w:ascii="Times New Roman" w:hAnsi="Times New Roman" w:cs="Times New Roman"/>
        </w:rPr>
        <w:t>13.</w:t>
      </w:r>
      <w:r w:rsidRPr="005A3C77">
        <w:rPr>
          <w:rFonts w:ascii="Times New Roman" w:hAnsi="Times New Roman" w:cs="Times New Roman"/>
        </w:rPr>
        <w:tab/>
        <w:t>Продолжительность выполнения итогового сочинения (изложения) составляет 3 часа 55 минут (235 минут). Для участников итогового сочинения (изложения) с ограниченными возможностями здоровья</w:t>
      </w:r>
      <w:r w:rsidR="000136D2">
        <w:rPr>
          <w:rFonts w:ascii="Times New Roman" w:hAnsi="Times New Roman" w:cs="Times New Roman"/>
        </w:rPr>
        <w:t xml:space="preserve"> </w:t>
      </w:r>
      <w:r w:rsidR="000136D2">
        <w:rPr>
          <w:rFonts w:ascii="Times New Roman" w:hAnsi="Times New Roman" w:cs="Times New Roman"/>
        </w:rPr>
        <w:t xml:space="preserve">(на основании </w:t>
      </w:r>
      <w:proofErr w:type="gramStart"/>
      <w:r w:rsidR="000136D2">
        <w:rPr>
          <w:rFonts w:ascii="Times New Roman" w:hAnsi="Times New Roman" w:cs="Times New Roman"/>
        </w:rPr>
        <w:t xml:space="preserve">заключения </w:t>
      </w:r>
      <w:r w:rsidR="000136D2" w:rsidRPr="000136D2">
        <w:rPr>
          <w:rFonts w:ascii="Times New Roman" w:hAnsi="Times New Roman" w:cs="Times New Roman"/>
        </w:rPr>
        <w:t xml:space="preserve"> ПМПК</w:t>
      </w:r>
      <w:proofErr w:type="gramEnd"/>
      <w:r w:rsidR="000136D2">
        <w:rPr>
          <w:rFonts w:ascii="Times New Roman" w:hAnsi="Times New Roman" w:cs="Times New Roman"/>
        </w:rPr>
        <w:t>)</w:t>
      </w:r>
      <w:r w:rsidRPr="005A3C77">
        <w:rPr>
          <w:rFonts w:ascii="Times New Roman" w:hAnsi="Times New Roman" w:cs="Times New Roman"/>
        </w:rPr>
        <w:t xml:space="preserve">, детей-инвалидов и инвалидов продолжительность выполнения итогового сочинения (изложения) увеличивается на 1,5 часа. При продолжительности итогового сочинения (изложения) четыре и более часа </w:t>
      </w:r>
      <w:r w:rsidR="000136D2">
        <w:rPr>
          <w:rFonts w:ascii="Times New Roman" w:hAnsi="Times New Roman" w:cs="Times New Roman"/>
        </w:rPr>
        <w:t>может организовываться</w:t>
      </w:r>
      <w:r w:rsidRPr="005A3C77">
        <w:rPr>
          <w:rFonts w:ascii="Times New Roman" w:hAnsi="Times New Roman" w:cs="Times New Roman"/>
        </w:rPr>
        <w:t xml:space="preserve"> питание участников итогового сочинения (изложения).</w:t>
      </w:r>
    </w:p>
    <w:p w:rsidR="005A3C77" w:rsidRPr="005A3C77" w:rsidRDefault="005A3C77" w:rsidP="005A3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77">
        <w:rPr>
          <w:rFonts w:ascii="Times New Roman" w:hAnsi="Times New Roman" w:cs="Times New Roman"/>
        </w:rPr>
        <w:t xml:space="preserve"> 14.</w:t>
      </w:r>
      <w:r w:rsidRPr="005A3C77">
        <w:rPr>
          <w:rFonts w:ascii="Times New Roman" w:hAnsi="Times New Roman" w:cs="Times New Roman"/>
        </w:rPr>
        <w:tab/>
        <w:t xml:space="preserve">Во время проведения итогового сочинения (изложения) участникам итогового сочинения (изложения) запрещено иметь при себе средства связи, фото, аудио и видеоаппаратуру, справочные </w:t>
      </w:r>
      <w:r w:rsidRPr="005A3C77">
        <w:rPr>
          <w:rFonts w:ascii="Times New Roman" w:hAnsi="Times New Roman" w:cs="Times New Roman"/>
        </w:rPr>
        <w:lastRenderedPageBreak/>
        <w:t xml:space="preserve">материалы, письменные заметки и иные средства хранения и передачи информации, собственные орфографические и (или) толковые словари. Участникам итогового сочинения (изложения) также запрещается пользоваться текстами литературного материала (художественные произведения, дневники, мемуары, публицистика, другие литературные источники). </w:t>
      </w:r>
    </w:p>
    <w:p w:rsidR="005A3C77" w:rsidRPr="005A3C77" w:rsidRDefault="005A3C77" w:rsidP="005A3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77">
        <w:rPr>
          <w:rFonts w:ascii="Times New Roman" w:hAnsi="Times New Roman" w:cs="Times New Roman"/>
        </w:rPr>
        <w:t>15.</w:t>
      </w:r>
      <w:r w:rsidRPr="005A3C77">
        <w:rPr>
          <w:rFonts w:ascii="Times New Roman" w:hAnsi="Times New Roman" w:cs="Times New Roman"/>
        </w:rPr>
        <w:tab/>
      </w:r>
      <w:proofErr w:type="gramStart"/>
      <w:r w:rsidRPr="005A3C77">
        <w:rPr>
          <w:rFonts w:ascii="Times New Roman" w:hAnsi="Times New Roman" w:cs="Times New Roman"/>
        </w:rPr>
        <w:t>В</w:t>
      </w:r>
      <w:proofErr w:type="gramEnd"/>
      <w:r w:rsidRPr="005A3C77">
        <w:rPr>
          <w:rFonts w:ascii="Times New Roman" w:hAnsi="Times New Roman" w:cs="Times New Roman"/>
        </w:rPr>
        <w:t xml:space="preserve"> случае если участник итогового сочинения (изложения) по состоянию здоровья или другим объективным причинам не может завершить написание итогового сочинения (изложения), он может покинуть учебный кабинет. Такие участники сочинения (изложения) допускаются к повторн</w:t>
      </w:r>
      <w:r w:rsidR="00F82C23">
        <w:rPr>
          <w:rFonts w:ascii="Times New Roman" w:hAnsi="Times New Roman" w:cs="Times New Roman"/>
        </w:rPr>
        <w:t>ому написанию сочинения (изложения)</w:t>
      </w:r>
      <w:r w:rsidRPr="005A3C77">
        <w:rPr>
          <w:rFonts w:ascii="Times New Roman" w:hAnsi="Times New Roman" w:cs="Times New Roman"/>
        </w:rPr>
        <w:t xml:space="preserve">. </w:t>
      </w:r>
    </w:p>
    <w:p w:rsidR="005A3C77" w:rsidRPr="005A3C77" w:rsidRDefault="005A3C77" w:rsidP="005A3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77">
        <w:rPr>
          <w:rFonts w:ascii="Times New Roman" w:hAnsi="Times New Roman" w:cs="Times New Roman"/>
        </w:rPr>
        <w:t>16.</w:t>
      </w:r>
      <w:r w:rsidRPr="005A3C77">
        <w:rPr>
          <w:rFonts w:ascii="Times New Roman" w:hAnsi="Times New Roman" w:cs="Times New Roman"/>
        </w:rPr>
        <w:tab/>
        <w:t xml:space="preserve">Участники итогового сочинения (изложения), досрочно завершившие выполнение итогового сочинения (изложения), сдают бланки регистрации, бланки записи, черновики и покидают место проведения итогового сочинения (изложения), не дожидаясь окончания итогового сочинения (изложения). </w:t>
      </w:r>
    </w:p>
    <w:p w:rsidR="005A3C77" w:rsidRPr="005A3C77" w:rsidRDefault="005A3C77" w:rsidP="005A3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77">
        <w:rPr>
          <w:rFonts w:ascii="Times New Roman" w:hAnsi="Times New Roman" w:cs="Times New Roman"/>
        </w:rPr>
        <w:t>17.</w:t>
      </w:r>
      <w:r w:rsidRPr="005A3C77">
        <w:rPr>
          <w:rFonts w:ascii="Times New Roman" w:hAnsi="Times New Roman" w:cs="Times New Roman"/>
        </w:rPr>
        <w:tab/>
        <w:t>Повторно к написанию итогового сочинения (изложения) в дополнительные сроки, установленные расписанием проведения итогового сочинения (изложения) в текущем учебном году (в первую среду февраля и первую рабочую среду мая) допускаются: → обучающиеся, получившие по итоговому сочинению (изложению) неудовлетворительный результат («незачет»); → обучающиеся, не явившиеся на итоговое сочинение (изложение) по уважительным причинам (болезнь или иные обстоятельства, подтвержденные документально); → обучающиеся, не завершившие написание итогового сочинения (изложения) по уважительным причинам (болезнь или иные обстоятельства, подтвержденные документально).</w:t>
      </w:r>
    </w:p>
    <w:p w:rsidR="005A3C77" w:rsidRPr="005A3C77" w:rsidRDefault="005A3C77" w:rsidP="005A3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77">
        <w:rPr>
          <w:rFonts w:ascii="Times New Roman" w:hAnsi="Times New Roman" w:cs="Times New Roman"/>
        </w:rPr>
        <w:t xml:space="preserve"> 18.</w:t>
      </w:r>
      <w:r w:rsidRPr="005A3C77">
        <w:rPr>
          <w:rFonts w:ascii="Times New Roman" w:hAnsi="Times New Roman" w:cs="Times New Roman"/>
        </w:rPr>
        <w:tab/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(изложении), но не более двух раз и только в сроки, установленные расписанием проведения итогового сочинения (изложения).</w:t>
      </w:r>
    </w:p>
    <w:p w:rsidR="005A3C77" w:rsidRPr="005A3C77" w:rsidRDefault="005A3C77" w:rsidP="005A3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77">
        <w:rPr>
          <w:rFonts w:ascii="Times New Roman" w:hAnsi="Times New Roman" w:cs="Times New Roman"/>
        </w:rPr>
        <w:t xml:space="preserve"> 19.</w:t>
      </w:r>
      <w:r w:rsidRPr="005A3C77">
        <w:rPr>
          <w:rFonts w:ascii="Times New Roman" w:hAnsi="Times New Roman" w:cs="Times New Roman"/>
        </w:rPr>
        <w:tab/>
      </w:r>
      <w:proofErr w:type="gramStart"/>
      <w:r w:rsidRPr="005A3C77">
        <w:rPr>
          <w:rFonts w:ascii="Times New Roman" w:hAnsi="Times New Roman" w:cs="Times New Roman"/>
        </w:rPr>
        <w:t>В</w:t>
      </w:r>
      <w:proofErr w:type="gramEnd"/>
      <w:r w:rsidRPr="005A3C77">
        <w:rPr>
          <w:rFonts w:ascii="Times New Roman" w:hAnsi="Times New Roman" w:cs="Times New Roman"/>
        </w:rPr>
        <w:t xml:space="preserve">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сданного ими итогового сочинения (изложения) комиссией другой образовательной организации или комиссией, сформированной ОИВ на региональном или муниципальном уровне. Порядок подачи такого заявления и организации повторной проверки итогового сочинения (изложения) указанной категории обучающихся определяет ОИВ. </w:t>
      </w:r>
    </w:p>
    <w:p w:rsidR="005A3C77" w:rsidRDefault="005A3C77" w:rsidP="005A3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77">
        <w:rPr>
          <w:rFonts w:ascii="Times New Roman" w:hAnsi="Times New Roman" w:cs="Times New Roman"/>
        </w:rPr>
        <w:t>20.</w:t>
      </w:r>
      <w:r w:rsidRPr="005A3C77">
        <w:rPr>
          <w:rFonts w:ascii="Times New Roman" w:hAnsi="Times New Roman" w:cs="Times New Roman"/>
        </w:rPr>
        <w:tab/>
        <w:t xml:space="preserve">Итоговое сочинение в случае представления его при приеме на обучение по программам </w:t>
      </w:r>
      <w:proofErr w:type="spellStart"/>
      <w:r w:rsidRPr="005A3C77">
        <w:rPr>
          <w:rFonts w:ascii="Times New Roman" w:hAnsi="Times New Roman" w:cs="Times New Roman"/>
        </w:rPr>
        <w:t>бакалавриата</w:t>
      </w:r>
      <w:proofErr w:type="spellEnd"/>
      <w:r w:rsidRPr="005A3C77">
        <w:rPr>
          <w:rFonts w:ascii="Times New Roman" w:hAnsi="Times New Roman" w:cs="Times New Roman"/>
        </w:rPr>
        <w:t xml:space="preserve"> и программам </w:t>
      </w:r>
      <w:proofErr w:type="spellStart"/>
      <w:r w:rsidRPr="005A3C77">
        <w:rPr>
          <w:rFonts w:ascii="Times New Roman" w:hAnsi="Times New Roman" w:cs="Times New Roman"/>
        </w:rPr>
        <w:t>специалитета</w:t>
      </w:r>
      <w:proofErr w:type="spellEnd"/>
      <w:r w:rsidRPr="005A3C77">
        <w:rPr>
          <w:rFonts w:ascii="Times New Roman" w:hAnsi="Times New Roman" w:cs="Times New Roman"/>
        </w:rPr>
        <w:t xml:space="preserve"> действительно четыре года, следующих за годом написания такого сочинения</w:t>
      </w:r>
      <w:r w:rsidR="00F82C23">
        <w:rPr>
          <w:rFonts w:ascii="Times New Roman" w:hAnsi="Times New Roman" w:cs="Times New Roman"/>
        </w:rPr>
        <w:t>, как допуск к ГИА – бессрочно.</w:t>
      </w:r>
    </w:p>
    <w:p w:rsidR="00F82C23" w:rsidRPr="00F82C23" w:rsidRDefault="00F82C23" w:rsidP="005A3C77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21. </w:t>
      </w:r>
      <w:r w:rsidRPr="00F82C23">
        <w:rPr>
          <w:rFonts w:ascii="Times New Roman" w:hAnsi="Times New Roman" w:cs="Times New Roman"/>
        </w:rPr>
        <w:t xml:space="preserve">С результатами итогового сочинения (изложения) участники могут ознакомиться в </w:t>
      </w:r>
      <w:r>
        <w:rPr>
          <w:rFonts w:ascii="Times New Roman" w:hAnsi="Times New Roman" w:cs="Times New Roman"/>
        </w:rPr>
        <w:t>центре образования.</w:t>
      </w:r>
      <w:r w:rsidRPr="00F82C23">
        <w:rPr>
          <w:rFonts w:ascii="Times New Roman" w:hAnsi="Times New Roman" w:cs="Times New Roman"/>
        </w:rPr>
        <w:t xml:space="preserve"> </w:t>
      </w:r>
    </w:p>
    <w:p w:rsidR="005A3C77" w:rsidRPr="005A3C77" w:rsidRDefault="005A3C77" w:rsidP="005A3C77">
      <w:pPr>
        <w:spacing w:after="288" w:line="240" w:lineRule="auto"/>
        <w:jc w:val="center"/>
        <w:rPr>
          <w:rFonts w:ascii="Times New Roman" w:eastAsia="Times New Roman" w:hAnsi="Times New Roman" w:cs="Times New Roman"/>
          <w:color w:val="3B3B3B"/>
          <w:sz w:val="24"/>
          <w:szCs w:val="24"/>
          <w:lang w:eastAsia="ru-RU"/>
        </w:rPr>
      </w:pPr>
      <w:r w:rsidRPr="005A3C7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5 открытых направлений тем итогового сочинения на 201</w:t>
      </w:r>
      <w:r w:rsidR="00F82C23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9</w:t>
      </w:r>
      <w:r w:rsidRPr="005A3C7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/</w:t>
      </w:r>
      <w:r w:rsidR="00F82C23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>20</w:t>
      </w:r>
      <w:r w:rsidRPr="005A3C77">
        <w:rPr>
          <w:rFonts w:ascii="Times New Roman" w:eastAsia="Times New Roman" w:hAnsi="Times New Roman" w:cs="Times New Roman"/>
          <w:b/>
          <w:bCs/>
          <w:color w:val="3B3B3B"/>
          <w:sz w:val="24"/>
          <w:szCs w:val="24"/>
          <w:lang w:eastAsia="ru-RU"/>
        </w:rPr>
        <w:t xml:space="preserve"> учебный год:</w:t>
      </w:r>
    </w:p>
    <w:p w:rsidR="00F82C23" w:rsidRDefault="00F82C23" w:rsidP="00F82C2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3B3B3B"/>
        </w:rPr>
      </w:pPr>
      <w:r w:rsidRPr="00F82C23">
        <w:rPr>
          <w:rStyle w:val="a3"/>
          <w:rFonts w:ascii="Times New Roman" w:hAnsi="Times New Roman" w:cs="Times New Roman"/>
          <w:color w:val="3B3B3B"/>
        </w:rPr>
        <w:t>«Война и мир» – к 150-летию великой книги</w:t>
      </w:r>
    </w:p>
    <w:p w:rsidR="00F82C23" w:rsidRDefault="00F82C23" w:rsidP="00F82C2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3B3B3B"/>
        </w:rPr>
      </w:pPr>
      <w:r w:rsidRPr="00F82C23">
        <w:rPr>
          <w:rStyle w:val="a3"/>
          <w:rFonts w:ascii="Times New Roman" w:hAnsi="Times New Roman" w:cs="Times New Roman"/>
          <w:color w:val="3B3B3B"/>
        </w:rPr>
        <w:t>Надежда и отчаяние</w:t>
      </w:r>
    </w:p>
    <w:p w:rsidR="00F82C23" w:rsidRDefault="00F82C23" w:rsidP="00F82C2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3B3B3B"/>
        </w:rPr>
      </w:pPr>
      <w:r w:rsidRPr="00F82C23">
        <w:rPr>
          <w:rStyle w:val="a3"/>
          <w:rFonts w:ascii="Times New Roman" w:hAnsi="Times New Roman" w:cs="Times New Roman"/>
          <w:color w:val="3B3B3B"/>
        </w:rPr>
        <w:t xml:space="preserve"> Добро и зло</w:t>
      </w:r>
    </w:p>
    <w:p w:rsidR="00F82C23" w:rsidRDefault="00F82C23" w:rsidP="00F82C23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color w:val="3B3B3B"/>
        </w:rPr>
      </w:pPr>
      <w:r w:rsidRPr="00F82C23">
        <w:rPr>
          <w:rStyle w:val="a3"/>
          <w:rFonts w:ascii="Times New Roman" w:hAnsi="Times New Roman" w:cs="Times New Roman"/>
          <w:color w:val="3B3B3B"/>
        </w:rPr>
        <w:t xml:space="preserve"> Гордость и смирение</w:t>
      </w:r>
    </w:p>
    <w:p w:rsidR="005A3C77" w:rsidRPr="00F82C23" w:rsidRDefault="00F82C23" w:rsidP="00F82C23">
      <w:pPr>
        <w:pStyle w:val="a4"/>
        <w:numPr>
          <w:ilvl w:val="0"/>
          <w:numId w:val="2"/>
        </w:numPr>
        <w:spacing w:after="0" w:line="240" w:lineRule="auto"/>
        <w:rPr>
          <w:rStyle w:val="a3"/>
          <w:rFonts w:ascii="Times New Roman" w:hAnsi="Times New Roman" w:cs="Times New Roman"/>
          <w:color w:val="3B3B3B"/>
        </w:rPr>
      </w:pPr>
      <w:r w:rsidRPr="00F82C23">
        <w:rPr>
          <w:rStyle w:val="a3"/>
          <w:rFonts w:ascii="Times New Roman" w:hAnsi="Times New Roman" w:cs="Times New Roman"/>
          <w:color w:val="3B3B3B"/>
        </w:rPr>
        <w:t xml:space="preserve"> Он и она</w:t>
      </w:r>
    </w:p>
    <w:p w:rsidR="004E1949" w:rsidRDefault="004E1949" w:rsidP="00F82C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E1949" w:rsidRDefault="004E1949" w:rsidP="00F82C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C23" w:rsidRPr="00F82C23" w:rsidRDefault="00F82C23" w:rsidP="00F82C23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С информация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 сочинении (изложении) можно ознакомиться ЗДЕСЬ:</w:t>
      </w:r>
      <w:r w:rsidRPr="00F82C23">
        <w:t xml:space="preserve"> </w:t>
      </w:r>
      <w:hyperlink r:id="rId5" w:history="1">
        <w:r w:rsidRPr="00F82C23">
          <w:rPr>
            <w:rStyle w:val="a5"/>
            <w:rFonts w:ascii="Times New Roman" w:hAnsi="Times New Roman" w:cs="Times New Roman"/>
          </w:rPr>
          <w:t>http://fipi.ru/ege-i-gve-11/itogovoe-sochinenie</w:t>
        </w:r>
      </w:hyperlink>
    </w:p>
    <w:p w:rsidR="00F82C23" w:rsidRDefault="00F82C23" w:rsidP="005A3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C23" w:rsidRDefault="00F82C23" w:rsidP="005A3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C23" w:rsidRDefault="00F82C23" w:rsidP="005A3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82C23" w:rsidRDefault="00F82C23" w:rsidP="005A3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3C77" w:rsidRPr="005A3C77" w:rsidRDefault="005A3C77" w:rsidP="005A3C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5A3C77">
        <w:rPr>
          <w:rFonts w:ascii="Times New Roman" w:hAnsi="Times New Roman" w:cs="Times New Roman"/>
          <w:sz w:val="24"/>
          <w:szCs w:val="24"/>
          <w:lang w:eastAsia="ru-RU"/>
        </w:rPr>
        <w:t>Дата</w:t>
      </w:r>
    </w:p>
    <w:p w:rsidR="005A3C77" w:rsidRPr="005A3C77" w:rsidRDefault="005A3C77" w:rsidP="005A3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77">
        <w:rPr>
          <w:rFonts w:ascii="Times New Roman" w:hAnsi="Times New Roman" w:cs="Times New Roman"/>
        </w:rPr>
        <w:t>С памяткой ознакомлен   ФИО обучающегося /подпись____________________________________</w:t>
      </w:r>
    </w:p>
    <w:p w:rsidR="005A3C77" w:rsidRPr="005A3C77" w:rsidRDefault="005A3C77" w:rsidP="005A3C77">
      <w:pPr>
        <w:spacing w:after="0" w:line="240" w:lineRule="auto"/>
        <w:rPr>
          <w:rFonts w:ascii="Times New Roman" w:hAnsi="Times New Roman" w:cs="Times New Roman"/>
        </w:rPr>
      </w:pPr>
      <w:r w:rsidRPr="005A3C77">
        <w:rPr>
          <w:rFonts w:ascii="Times New Roman" w:hAnsi="Times New Roman" w:cs="Times New Roman"/>
        </w:rPr>
        <w:t>С памяткой ознакомлен   ФИО родителя (законного представителя) обучающегося/подпись _____</w:t>
      </w:r>
    </w:p>
    <w:p w:rsidR="00972FD5" w:rsidRPr="005A3C77" w:rsidRDefault="005A3C77" w:rsidP="005A3C7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A3C77">
        <w:rPr>
          <w:rFonts w:ascii="Times New Roman" w:hAnsi="Times New Roman" w:cs="Times New Roman"/>
        </w:rPr>
        <w:t xml:space="preserve">                                                                                               _____________________________________</w:t>
      </w:r>
    </w:p>
    <w:sectPr w:rsidR="00972FD5" w:rsidRPr="005A3C77" w:rsidSect="000A46C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B22D0A"/>
    <w:multiLevelType w:val="multilevel"/>
    <w:tmpl w:val="33D83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C820135"/>
    <w:multiLevelType w:val="hybridMultilevel"/>
    <w:tmpl w:val="0966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C77"/>
    <w:rsid w:val="000136D2"/>
    <w:rsid w:val="004E1949"/>
    <w:rsid w:val="005A3C77"/>
    <w:rsid w:val="00972FD5"/>
    <w:rsid w:val="00F8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1D73DF-8F57-4F43-89CD-D539B60A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82C23"/>
    <w:rPr>
      <w:b/>
      <w:bCs/>
    </w:rPr>
  </w:style>
  <w:style w:type="paragraph" w:styleId="a4">
    <w:name w:val="List Paragraph"/>
    <w:basedOn w:val="a"/>
    <w:uiPriority w:val="34"/>
    <w:qFormat/>
    <w:rsid w:val="00F82C23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F82C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fipi.ru/ege-i-gve-11/itogovoe-sochineni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1167</Words>
  <Characters>6657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2018-10-25T09:41:00Z</dcterms:created>
  <dcterms:modified xsi:type="dcterms:W3CDTF">2019-10-25T06:48:00Z</dcterms:modified>
</cp:coreProperties>
</file>