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FBC" w:rsidRP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05FBC">
        <w:rPr>
          <w:rFonts w:ascii="Times New Roman" w:eastAsia="Times New Roman" w:hAnsi="Times New Roman" w:cs="Times New Roman"/>
          <w:sz w:val="24"/>
        </w:rPr>
        <w:t>Государственное бюджетное общеобразовательное учреждение</w:t>
      </w:r>
    </w:p>
    <w:p w:rsidR="00505FBC" w:rsidRP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05FBC">
        <w:rPr>
          <w:rFonts w:ascii="Times New Roman" w:eastAsia="Times New Roman" w:hAnsi="Times New Roman" w:cs="Times New Roman"/>
          <w:sz w:val="24"/>
        </w:rPr>
        <w:t>Центр образования №170</w:t>
      </w:r>
    </w:p>
    <w:p w:rsidR="00505FBC" w:rsidRP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505FBC">
        <w:rPr>
          <w:rFonts w:ascii="Times New Roman" w:eastAsia="Times New Roman" w:hAnsi="Times New Roman" w:cs="Times New Roman"/>
          <w:sz w:val="24"/>
        </w:rPr>
        <w:t>Колпинского</w:t>
      </w:r>
      <w:proofErr w:type="spellEnd"/>
      <w:r w:rsidRPr="00505FBC">
        <w:rPr>
          <w:rFonts w:ascii="Times New Roman" w:eastAsia="Times New Roman" w:hAnsi="Times New Roman" w:cs="Times New Roman"/>
          <w:sz w:val="24"/>
        </w:rPr>
        <w:t xml:space="preserve"> района Санкт-Петербурга</w:t>
      </w:r>
    </w:p>
    <w:p w:rsidR="00505FBC" w:rsidRP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3089"/>
        <w:gridCol w:w="3078"/>
      </w:tblGrid>
      <w:tr w:rsidR="00505FBC" w:rsidRPr="00505FBC" w:rsidTr="005034D0"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ОБСУЖДЕНО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На МО учителей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ГБОУ Центра образования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№170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5FBC">
              <w:rPr>
                <w:rFonts w:ascii="Times New Roman" w:eastAsia="Times New Roman" w:hAnsi="Times New Roman" w:cs="Times New Roman"/>
                <w:sz w:val="24"/>
              </w:rPr>
              <w:t>Колпинского</w:t>
            </w:r>
            <w:proofErr w:type="spellEnd"/>
            <w:r w:rsidRPr="00505FBC"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Санкт-Петербурга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протокол №     от         2019г.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ПРИНЯТО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Решением педагогического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ГБОУ Центра образования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№170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5FBC">
              <w:rPr>
                <w:rFonts w:ascii="Times New Roman" w:eastAsia="Times New Roman" w:hAnsi="Times New Roman" w:cs="Times New Roman"/>
                <w:sz w:val="24"/>
              </w:rPr>
              <w:t>Колпинского</w:t>
            </w:r>
            <w:proofErr w:type="spellEnd"/>
            <w:r w:rsidRPr="00505FBC"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Санкт-Петербурга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протокол №    от         2019г.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Председатель педагогического совета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05FBC">
              <w:rPr>
                <w:rFonts w:ascii="Times New Roman" w:eastAsia="Times New Roman" w:hAnsi="Times New Roman" w:cs="Times New Roman"/>
                <w:sz w:val="24"/>
              </w:rPr>
              <w:t>К.В.Левшин</w:t>
            </w:r>
            <w:proofErr w:type="spellEnd"/>
            <w:r w:rsidRPr="00505FBC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 xml:space="preserve">Директор ГБОУ 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№170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5FBC">
              <w:rPr>
                <w:rFonts w:ascii="Times New Roman" w:eastAsia="Times New Roman" w:hAnsi="Times New Roman" w:cs="Times New Roman"/>
                <w:sz w:val="24"/>
              </w:rPr>
              <w:t>Колпинского</w:t>
            </w:r>
            <w:proofErr w:type="spellEnd"/>
            <w:r w:rsidRPr="00505FBC"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Санкт-Петербурга</w:t>
            </w: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05FBC">
              <w:rPr>
                <w:rFonts w:ascii="Times New Roman" w:eastAsia="Times New Roman" w:hAnsi="Times New Roman" w:cs="Times New Roman"/>
                <w:sz w:val="24"/>
              </w:rPr>
              <w:t>К.В.Левшин</w:t>
            </w:r>
            <w:proofErr w:type="spellEnd"/>
          </w:p>
          <w:p w:rsidR="00505FBC" w:rsidRPr="00505FBC" w:rsidRDefault="00505FBC" w:rsidP="00503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5FBC">
              <w:rPr>
                <w:rFonts w:ascii="Times New Roman" w:eastAsia="Times New Roman" w:hAnsi="Times New Roman" w:cs="Times New Roman"/>
                <w:sz w:val="24"/>
              </w:rPr>
              <w:t>Приказ №    от         2019г.</w:t>
            </w:r>
          </w:p>
        </w:tc>
      </w:tr>
    </w:tbl>
    <w:p w:rsidR="00505FBC" w:rsidRPr="00505FBC" w:rsidRDefault="00505FBC" w:rsidP="00505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05FBC" w:rsidRP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05FBC">
        <w:rPr>
          <w:rFonts w:ascii="Times New Roman" w:eastAsia="Times New Roman" w:hAnsi="Times New Roman" w:cs="Times New Roman"/>
          <w:sz w:val="24"/>
        </w:rPr>
        <w:t>Предмет –Технология</w:t>
      </w:r>
    </w:p>
    <w:p w:rsidR="00505FBC" w:rsidRP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05FBC">
        <w:rPr>
          <w:rFonts w:ascii="Times New Roman" w:eastAsia="Times New Roman" w:hAnsi="Times New Roman" w:cs="Times New Roman"/>
          <w:sz w:val="24"/>
        </w:rPr>
        <w:t>Промежуточная аттестация за 1</w:t>
      </w:r>
      <w:r w:rsidRPr="00505FBC">
        <w:rPr>
          <w:rFonts w:ascii="Times New Roman" w:eastAsia="Times New Roman" w:hAnsi="Times New Roman" w:cs="Times New Roman"/>
          <w:sz w:val="24"/>
        </w:rPr>
        <w:t>1</w:t>
      </w:r>
      <w:r w:rsidRPr="00505FBC">
        <w:rPr>
          <w:rFonts w:ascii="Times New Roman" w:eastAsia="Times New Roman" w:hAnsi="Times New Roman" w:cs="Times New Roman"/>
          <w:sz w:val="24"/>
        </w:rPr>
        <w:t xml:space="preserve"> класс</w:t>
      </w:r>
    </w:p>
    <w:p w:rsidR="00505FBC" w:rsidRPr="00505FBC" w:rsidRDefault="00505FBC" w:rsidP="00505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05FBC">
        <w:rPr>
          <w:rFonts w:ascii="Times New Roman" w:eastAsia="Times New Roman" w:hAnsi="Times New Roman" w:cs="Times New Roman"/>
          <w:sz w:val="24"/>
        </w:rPr>
        <w:t xml:space="preserve">Форма аттестации – </w:t>
      </w:r>
      <w:r w:rsidRPr="00505FBC">
        <w:rPr>
          <w:rFonts w:ascii="Times New Roman" w:eastAsia="Times New Roman" w:hAnsi="Times New Roman" w:cs="Times New Roman"/>
          <w:sz w:val="24"/>
        </w:rPr>
        <w:t>контрольная работа</w:t>
      </w:r>
    </w:p>
    <w:p w:rsidR="00505FBC" w:rsidRPr="00505FBC" w:rsidRDefault="00505FBC" w:rsidP="00505F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05FB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</w:p>
    <w:p w:rsid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BC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1.Что следует понимать под специализацией: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Вид занятия в рамках одной профессии;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Более узкая сфера деятельности в рамках конкретной специальности, приобретение более глубоких знаний и навыков и концентрация деятельности в этой области;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Степень готовности к какому-либо виду труда, уровень подготовленности, которые подтверждены определенным документом;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Род трудовой деятельности, требующий специальной подготовки, знаний и опыта и являющийся обычно источником существования.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2.Что следует понимать под профессией: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Вид занятия в рамках одной профессии;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Более узкая сфера деятельности в рамках конкретной специальности, приобретение более глубоких знаний и навыков и концентрация деятельности в этой области;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Степень готовности к какому-либо виду труда, уровень подготовленности, которые подтверждены определенным документом;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lastRenderedPageBreak/>
        <w:t>г.  Род трудовой деятельности, требующий специальной подготовки, знаний и опыта и являющийся обычно источником существования.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3.К специальностям относятся:</w:t>
      </w:r>
    </w:p>
    <w:p w:rsidR="00505FBC" w:rsidRPr="00505FBC" w:rsidRDefault="00505FBC" w:rsidP="00505FB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Врач - терапевт;</w:t>
      </w:r>
    </w:p>
    <w:p w:rsidR="00505FBC" w:rsidRPr="00505FBC" w:rsidRDefault="00505FBC" w:rsidP="00505FB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Учитель;</w:t>
      </w:r>
    </w:p>
    <w:p w:rsidR="00505FBC" w:rsidRPr="00505FBC" w:rsidRDefault="00505FBC" w:rsidP="00505FB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Продавец продовольственных товаров;</w:t>
      </w:r>
    </w:p>
    <w:p w:rsidR="00505FBC" w:rsidRPr="00505FBC" w:rsidRDefault="00505FBC" w:rsidP="00505FB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Слесарь;</w:t>
      </w:r>
    </w:p>
    <w:p w:rsidR="00505FBC" w:rsidRPr="00505FBC" w:rsidRDefault="00505FBC" w:rsidP="00505FB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д.  Инженер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4.Что относится к предметам труда: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Природа;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Техника;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Знаковая система;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Человек;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д.  Художественный образ;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е.  Орудия производства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5.Какой компонент не входит в содержание культуры труда: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Технологическая дисциплина;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Рациональная организация рабочего места;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Соблюдение условий безопасности труда;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Технологический процесс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6.Виды профессиональной этики: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Медицинская;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б.  </w:t>
      </w:r>
      <w:proofErr w:type="spellStart"/>
      <w:r w:rsidRPr="00505FBC">
        <w:rPr>
          <w:rFonts w:ascii="Times New Roman" w:hAnsi="Times New Roman" w:cs="Times New Roman"/>
          <w:sz w:val="24"/>
          <w:szCs w:val="24"/>
        </w:rPr>
        <w:t>Управленческо</w:t>
      </w:r>
      <w:proofErr w:type="spellEnd"/>
      <w:r w:rsidRPr="00505FBC">
        <w:rPr>
          <w:rFonts w:ascii="Times New Roman" w:hAnsi="Times New Roman" w:cs="Times New Roman"/>
          <w:sz w:val="24"/>
          <w:szCs w:val="24"/>
        </w:rPr>
        <w:t xml:space="preserve"> - административная;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Педагогическая;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Общественная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7.Что следует понимать под «карьерой»: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Быстрое достижение известности, успехов в служебной или какой – либо другой деятельности, материальной выгоды, благополучия;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lastRenderedPageBreak/>
        <w:t>б.  Получение материальных благ, выгод, власти, наград незаслуженным или нечестным образом;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Активное достижение человеком успехов в профессиональной деятельности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8.Что следует понимать под вертикальной карьерой: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Должностной рост, продвижение по служебной лестнице;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Рост профессионального мастерства;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Быстрое достижение известности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9.Где осуществляется средний уровень профессиональной подготовки: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В общеобразовательных школах, лицеях, гимназиях;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В профессиональных училищах, на производстве;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В средних специальных учебных заведениях (колледжах, техникумах, училищах);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В высших учебных заведениях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10.Что следует понимать под специальностью: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Вид занятия в рамках одной профессии;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б.  Более узкая сфера деятельности в рамках конкретной специальности, приобретение более глубоких знаний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и  навыков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и концентрация деятельности в этой области;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в.  Степень готовности к какому-либо виду труда, уровень подготовленности, которые подтверждены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определенным  документом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>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г.  Род трудовой деятельности, требующий специальной подготовки, знаний и опыта и являющийся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обычно  источником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существования.</w:t>
      </w: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5FBC" w:rsidRPr="00505FBC" w:rsidRDefault="00505FBC" w:rsidP="00505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FBC">
        <w:rPr>
          <w:rFonts w:ascii="Times New Roman" w:hAnsi="Times New Roman" w:cs="Times New Roman"/>
          <w:b/>
          <w:sz w:val="24"/>
          <w:szCs w:val="24"/>
        </w:rPr>
        <w:lastRenderedPageBreak/>
        <w:t>Вариант №2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1.Что следует понимать под квалификацией: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Вид занятия в рамках одной профессии;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б.  Более узкая сфера деятельности в рамках конкретной специальности, приобретение более глубоких знаний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и  навыков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и концентрация деятельности в этой области;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в.  Степень готовности к какому-либо виду труда, уровень подготовленности, которые подтверждены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определенным  документом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>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г.  Род трудовой деятельности, требующий специальной подготовки, знаний и опыта и являющийся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обычно  источником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существования.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2.К профессиям относятся:</w:t>
      </w:r>
    </w:p>
    <w:p w:rsidR="00505FBC" w:rsidRPr="00505FBC" w:rsidRDefault="00505FBC" w:rsidP="00505FBC">
      <w:pPr>
        <w:pBdr>
          <w:left w:val="single" w:sz="4" w:space="1" w:color="auto"/>
        </w:pBdr>
        <w:tabs>
          <w:tab w:val="left" w:pos="90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ab/>
        <w:t>а.  Врач - терапевт;</w:t>
      </w:r>
    </w:p>
    <w:p w:rsidR="00505FBC" w:rsidRPr="00505FBC" w:rsidRDefault="00505FBC" w:rsidP="00505FBC">
      <w:pPr>
        <w:pBdr>
          <w:left w:val="single" w:sz="4" w:space="1" w:color="auto"/>
        </w:pBdr>
        <w:tabs>
          <w:tab w:val="left" w:pos="90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ab/>
        <w:t>б.  Учитель;</w:t>
      </w:r>
    </w:p>
    <w:p w:rsidR="00505FBC" w:rsidRPr="00505FBC" w:rsidRDefault="00505FBC" w:rsidP="00505FBC">
      <w:pPr>
        <w:pBdr>
          <w:left w:val="single" w:sz="4" w:space="1" w:color="auto"/>
        </w:pBdr>
        <w:tabs>
          <w:tab w:val="left" w:pos="90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ab/>
        <w:t>в.  Продавец продовольственных товаров;</w:t>
      </w:r>
    </w:p>
    <w:p w:rsidR="00505FBC" w:rsidRPr="00505FBC" w:rsidRDefault="00505FBC" w:rsidP="00505FBC">
      <w:pPr>
        <w:pBdr>
          <w:left w:val="single" w:sz="4" w:space="1" w:color="auto"/>
        </w:pBdr>
        <w:tabs>
          <w:tab w:val="left" w:pos="90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ab/>
        <w:t>г.  Слесарь;</w:t>
      </w:r>
    </w:p>
    <w:p w:rsidR="00505FBC" w:rsidRPr="00505FBC" w:rsidRDefault="00505FBC" w:rsidP="00505FBC">
      <w:pPr>
        <w:pBdr>
          <w:left w:val="single" w:sz="4" w:space="1" w:color="auto"/>
        </w:pBdr>
        <w:tabs>
          <w:tab w:val="left" w:pos="900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ab/>
        <w:t xml:space="preserve">д.  Инженер 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3.Что относится к орудиям производства: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Машины;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Инструменты;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Измерительные приборы;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Автоматические устройства;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д.  Производственные здания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4.Какой элемент не входит в понятие "культура труда":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Организация трудового процесса;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 Подготовка рабочего места;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Обеспечение безопасности работы;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Оплата труда.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5.Виды профессиональной этики: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Правовая;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lastRenderedPageBreak/>
        <w:t>б.  Инженерная;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Средств массовой информации;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Моральная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6.Что следует понимать под «карьеризмом»: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а.  Быстрое достижение известности, успехов в служебной или какой – либо другой деятельности,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материальной  выгоды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>, благополучия;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Получение материальных благ, выгод, власти, наград незаслуженным или нечестным образом;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Активное достижение человеком успехов в профессиональной деятельности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7.Что следует понимать под горизонтальной карьерой: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Должностной рост, продвижение по служебной лестнице;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Рост профессионального мастерства;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 Быстрое достижение известности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b/>
          <w:i/>
          <w:sz w:val="24"/>
          <w:szCs w:val="24"/>
        </w:rPr>
        <w:t>8.Где осуществляется начальный уровень профессиональной подготовки: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а.  В общеобразовательных школах, лицеях, гимназиях;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б.  В профессиональных училищах, на производстве;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в.  В средних специальных учебных заведениях (колледжах, техникумах, училищах);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г.  В высших учебных заведениях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BC">
        <w:rPr>
          <w:rFonts w:ascii="Times New Roman" w:hAnsi="Times New Roman" w:cs="Times New Roman"/>
          <w:b/>
          <w:sz w:val="24"/>
          <w:szCs w:val="24"/>
        </w:rPr>
        <w:t>9. Как ты относишься к советам: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А) внимательно выслушаю и приму к сведению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Б) иногда они мне просто необходимы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В)раздражают</w:t>
      </w:r>
      <w:proofErr w:type="gramEnd"/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Г) бесят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Д)индифферентно</w:t>
      </w:r>
      <w:proofErr w:type="gramEnd"/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BC">
        <w:rPr>
          <w:rFonts w:ascii="Times New Roman" w:hAnsi="Times New Roman" w:cs="Times New Roman"/>
          <w:b/>
          <w:sz w:val="24"/>
          <w:szCs w:val="24"/>
        </w:rPr>
        <w:t>10.</w:t>
      </w:r>
      <w:r w:rsidRPr="00505FBC">
        <w:rPr>
          <w:rFonts w:ascii="Times New Roman" w:hAnsi="Times New Roman" w:cs="Times New Roman"/>
          <w:sz w:val="24"/>
          <w:szCs w:val="24"/>
        </w:rPr>
        <w:t xml:space="preserve"> </w:t>
      </w:r>
      <w:r w:rsidRPr="00505FBC">
        <w:rPr>
          <w:rFonts w:ascii="Times New Roman" w:hAnsi="Times New Roman" w:cs="Times New Roman"/>
          <w:b/>
          <w:sz w:val="24"/>
          <w:szCs w:val="24"/>
        </w:rPr>
        <w:t>Твой способ организовывать свою трудовую деятельность: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А)больше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всего люблю руководить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Б) не люблю работать в одиночку, обязательно возьму себе кого-нибудь в помощь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В)делаю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вид, что работаю, дожидаясь, пока другие выполнят и мою часть работы, при этом умудряюсь сохранять со всеми хорошие отношения 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Г) не люблю, когда кто-то лезет с наставлениями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FBC">
        <w:rPr>
          <w:rFonts w:ascii="Times New Roman" w:hAnsi="Times New Roman" w:cs="Times New Roman"/>
          <w:sz w:val="24"/>
          <w:szCs w:val="24"/>
        </w:rPr>
        <w:t>Д)что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скажут, то и сделаю в точности и в срок, а если что не так – значит, распоряжения были отданы некорректно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FBC" w:rsidRPr="00505FBC" w:rsidRDefault="00505FBC" w:rsidP="00505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BC">
        <w:rPr>
          <w:rFonts w:ascii="Times New Roman" w:hAnsi="Times New Roman" w:cs="Times New Roman"/>
          <w:b/>
          <w:sz w:val="24"/>
          <w:szCs w:val="24"/>
        </w:rPr>
        <w:t>11.</w:t>
      </w:r>
      <w:r w:rsidRPr="00505FBC">
        <w:rPr>
          <w:rFonts w:ascii="Times New Roman" w:hAnsi="Times New Roman" w:cs="Times New Roman"/>
          <w:sz w:val="24"/>
          <w:szCs w:val="24"/>
        </w:rPr>
        <w:t xml:space="preserve"> </w:t>
      </w:r>
      <w:r w:rsidRPr="00505FBC">
        <w:rPr>
          <w:rFonts w:ascii="Times New Roman" w:hAnsi="Times New Roman" w:cs="Times New Roman"/>
          <w:b/>
          <w:sz w:val="24"/>
          <w:szCs w:val="24"/>
        </w:rPr>
        <w:t>Ты себя относишь: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>А) к гуманитариям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 Б) к математикам, программистам, конструкторам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 В) к отважным исследователям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r w:rsidRPr="00505FBC">
        <w:rPr>
          <w:rFonts w:ascii="Times New Roman" w:hAnsi="Times New Roman" w:cs="Times New Roman"/>
          <w:sz w:val="24"/>
          <w:szCs w:val="24"/>
        </w:rPr>
        <w:t xml:space="preserve"> Г) к любителям удовольствий и покоя</w:t>
      </w:r>
    </w:p>
    <w:p w:rsidR="00505FBC" w:rsidRPr="00505FBC" w:rsidRDefault="00505FBC" w:rsidP="00505F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FBC">
        <w:rPr>
          <w:rFonts w:ascii="Times New Roman" w:hAnsi="Times New Roman" w:cs="Times New Roman"/>
          <w:sz w:val="24"/>
          <w:szCs w:val="24"/>
        </w:rPr>
        <w:t>Д)  к</w:t>
      </w:r>
      <w:proofErr w:type="gramEnd"/>
      <w:r w:rsidRPr="00505FBC">
        <w:rPr>
          <w:rFonts w:ascii="Times New Roman" w:hAnsi="Times New Roman" w:cs="Times New Roman"/>
          <w:sz w:val="24"/>
          <w:szCs w:val="24"/>
        </w:rPr>
        <w:t xml:space="preserve"> руководящим и направляющим</w:t>
      </w:r>
    </w:p>
    <w:p w:rsidR="00505FBC" w:rsidRPr="00505FBC" w:rsidRDefault="00505FBC" w:rsidP="00505FBC">
      <w:pPr>
        <w:rPr>
          <w:rFonts w:ascii="Times New Roman" w:hAnsi="Times New Roman" w:cs="Times New Roman"/>
        </w:rPr>
      </w:pPr>
    </w:p>
    <w:p w:rsidR="00DE627A" w:rsidRPr="00505FBC" w:rsidRDefault="002818BB">
      <w:pPr>
        <w:rPr>
          <w:rFonts w:ascii="Times New Roman" w:hAnsi="Times New Roman" w:cs="Times New Roman"/>
        </w:rPr>
      </w:pPr>
    </w:p>
    <w:sectPr w:rsidR="00DE627A" w:rsidRPr="0050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BC"/>
    <w:rsid w:val="002818BB"/>
    <w:rsid w:val="00505FBC"/>
    <w:rsid w:val="00AF022E"/>
    <w:rsid w:val="00F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3B36-CDFD-43CF-A416-45889F2B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2020-04-06T09:59:00Z</dcterms:created>
  <dcterms:modified xsi:type="dcterms:W3CDTF">2020-04-06T09:59:00Z</dcterms:modified>
</cp:coreProperties>
</file>