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AB" w:rsidRDefault="00322E50" w:rsidP="003358AB">
      <w:pPr>
        <w:pBdr>
          <w:bottom w:val="dashed" w:sz="6" w:space="4" w:color="E8E8E8"/>
        </w:pBdr>
        <w:shd w:val="clear" w:color="auto" w:fill="FFFFFF"/>
        <w:spacing w:before="150" w:after="150" w:line="360" w:lineRule="atLeast"/>
        <w:jc w:val="center"/>
        <w:outlineLvl w:val="1"/>
        <w:rPr>
          <w:rFonts w:ascii="Times New Roman" w:eastAsia="Microsoft YaHei" w:hAnsi="Times New Roman" w:cs="Times New Roman"/>
          <w:b/>
          <w:bCs/>
          <w:sz w:val="20"/>
          <w:szCs w:val="20"/>
          <w:lang w:eastAsia="ru-RU"/>
        </w:rPr>
      </w:pPr>
      <w:r w:rsidRPr="00322E50">
        <w:rPr>
          <w:rFonts w:ascii="Times New Roman" w:eastAsia="Microsoft YaHei" w:hAnsi="Times New Roman" w:cs="Times New Roman"/>
          <w:b/>
          <w:bCs/>
          <w:sz w:val="20"/>
          <w:szCs w:val="20"/>
          <w:lang w:eastAsia="ru-RU"/>
        </w:rPr>
        <w:t xml:space="preserve">Памятка о правилах проведения государственной итоговой аттестации </w:t>
      </w:r>
    </w:p>
    <w:p w:rsidR="003358AB" w:rsidRDefault="00322E50" w:rsidP="003358AB">
      <w:pPr>
        <w:pBdr>
          <w:bottom w:val="dashed" w:sz="6" w:space="4" w:color="E8E8E8"/>
        </w:pBdr>
        <w:shd w:val="clear" w:color="auto" w:fill="FFFFFF"/>
        <w:spacing w:before="150" w:after="150" w:line="360" w:lineRule="atLeast"/>
        <w:jc w:val="center"/>
        <w:outlineLvl w:val="1"/>
        <w:rPr>
          <w:rFonts w:ascii="Times New Roman" w:eastAsia="Microsoft YaHei" w:hAnsi="Times New Roman" w:cs="Times New Roman"/>
          <w:b/>
          <w:bCs/>
          <w:sz w:val="20"/>
          <w:szCs w:val="20"/>
          <w:lang w:eastAsia="ru-RU"/>
        </w:rPr>
      </w:pPr>
      <w:r w:rsidRPr="00322E50">
        <w:rPr>
          <w:rFonts w:ascii="Times New Roman" w:eastAsia="Microsoft YaHei" w:hAnsi="Times New Roman" w:cs="Times New Roman"/>
          <w:b/>
          <w:bCs/>
          <w:sz w:val="20"/>
          <w:szCs w:val="20"/>
          <w:lang w:eastAsia="ru-RU"/>
        </w:rPr>
        <w:t xml:space="preserve">по образовательным программам основного общего </w:t>
      </w:r>
      <w:proofErr w:type="gramStart"/>
      <w:r w:rsidRPr="00322E50">
        <w:rPr>
          <w:rFonts w:ascii="Times New Roman" w:eastAsia="Microsoft YaHei" w:hAnsi="Times New Roman" w:cs="Times New Roman"/>
          <w:b/>
          <w:bCs/>
          <w:sz w:val="20"/>
          <w:szCs w:val="20"/>
          <w:lang w:eastAsia="ru-RU"/>
        </w:rPr>
        <w:t>образования  в</w:t>
      </w:r>
      <w:proofErr w:type="gramEnd"/>
      <w:r w:rsidRPr="00322E50">
        <w:rPr>
          <w:rFonts w:ascii="Times New Roman" w:eastAsia="Microsoft YaHei" w:hAnsi="Times New Roman" w:cs="Times New Roman"/>
          <w:b/>
          <w:bCs/>
          <w:sz w:val="20"/>
          <w:szCs w:val="20"/>
          <w:lang w:eastAsia="ru-RU"/>
        </w:rPr>
        <w:t xml:space="preserve"> 20</w:t>
      </w:r>
      <w:r w:rsidR="00CD60A7">
        <w:rPr>
          <w:rFonts w:ascii="Times New Roman" w:eastAsia="Microsoft YaHei" w:hAnsi="Times New Roman" w:cs="Times New Roman"/>
          <w:b/>
          <w:bCs/>
          <w:sz w:val="20"/>
          <w:szCs w:val="20"/>
          <w:lang w:eastAsia="ru-RU"/>
        </w:rPr>
        <w:t>20</w:t>
      </w:r>
      <w:r w:rsidRPr="00322E50">
        <w:rPr>
          <w:rFonts w:ascii="Times New Roman" w:eastAsia="Microsoft YaHei" w:hAnsi="Times New Roman" w:cs="Times New Roman"/>
          <w:b/>
          <w:bCs/>
          <w:sz w:val="20"/>
          <w:szCs w:val="20"/>
          <w:lang w:eastAsia="ru-RU"/>
        </w:rPr>
        <w:t xml:space="preserve"> году</w:t>
      </w:r>
    </w:p>
    <w:p w:rsidR="00322E50" w:rsidRPr="00322E50" w:rsidRDefault="00322E50" w:rsidP="003358AB">
      <w:pPr>
        <w:pBdr>
          <w:bottom w:val="dashed" w:sz="6" w:space="4" w:color="E8E8E8"/>
        </w:pBdr>
        <w:shd w:val="clear" w:color="auto" w:fill="FFFFFF"/>
        <w:spacing w:before="150" w:after="150" w:line="360" w:lineRule="atLeast"/>
        <w:jc w:val="center"/>
        <w:outlineLvl w:val="1"/>
        <w:rPr>
          <w:rFonts w:ascii="Times New Roman" w:eastAsia="Microsoft YaHei" w:hAnsi="Times New Roman" w:cs="Times New Roman"/>
          <w:b/>
          <w:bCs/>
          <w:sz w:val="20"/>
          <w:szCs w:val="20"/>
          <w:lang w:eastAsia="ru-RU"/>
        </w:rPr>
      </w:pPr>
      <w:r w:rsidRPr="00322E50">
        <w:rPr>
          <w:rFonts w:ascii="Times New Roman" w:eastAsia="Microsoft YaHei" w:hAnsi="Times New Roman" w:cs="Times New Roman"/>
          <w:b/>
          <w:bCs/>
          <w:sz w:val="20"/>
          <w:szCs w:val="20"/>
          <w:lang w:eastAsia="ru-RU"/>
        </w:rPr>
        <w:t xml:space="preserve"> (для ознакомления участников ГИА-9 и </w:t>
      </w:r>
      <w:proofErr w:type="gramStart"/>
      <w:r w:rsidRPr="00322E50">
        <w:rPr>
          <w:rFonts w:ascii="Times New Roman" w:eastAsia="Microsoft YaHei" w:hAnsi="Times New Roman" w:cs="Times New Roman"/>
          <w:b/>
          <w:bCs/>
          <w:sz w:val="20"/>
          <w:szCs w:val="20"/>
          <w:lang w:eastAsia="ru-RU"/>
        </w:rPr>
        <w:t>их  родителей</w:t>
      </w:r>
      <w:proofErr w:type="gramEnd"/>
      <w:r w:rsidRPr="00322E50">
        <w:rPr>
          <w:rFonts w:ascii="Times New Roman" w:eastAsia="Microsoft YaHei" w:hAnsi="Times New Roman" w:cs="Times New Roman"/>
          <w:b/>
          <w:bCs/>
          <w:sz w:val="20"/>
          <w:szCs w:val="20"/>
          <w:lang w:eastAsia="ru-RU"/>
        </w:rPr>
        <w:t xml:space="preserve"> (законных представителей) под подпись))</w:t>
      </w:r>
    </w:p>
    <w:p w:rsidR="00322E50" w:rsidRPr="003358AB" w:rsidRDefault="00322E50" w:rsidP="003358A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358AB">
        <w:rPr>
          <w:rFonts w:ascii="Times New Roman" w:hAnsi="Times New Roman" w:cs="Times New Roman"/>
          <w:b/>
          <w:sz w:val="20"/>
          <w:szCs w:val="20"/>
          <w:lang w:eastAsia="ru-RU"/>
        </w:rPr>
        <w:t>Основная информация</w:t>
      </w:r>
    </w:p>
    <w:p w:rsidR="00322E50" w:rsidRPr="003358AB" w:rsidRDefault="00322E50" w:rsidP="003358AB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итоговая аттестация по образовательным программам основного общего образования (далее — ГИА-9) включает в себя обязательные экзамены по русскому языку</w:t>
      </w:r>
      <w:r w:rsidR="00963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009A8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собеседование по русскому языку)</w:t>
      </w: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 математике, а также экзамены по выбору обучающегося по двум учебным предметам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(ИКТ).</w:t>
      </w:r>
    </w:p>
    <w:p w:rsidR="00322E50" w:rsidRPr="003358AB" w:rsidRDefault="00322E50" w:rsidP="003358AB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экзаменов в IX классах не должно превышать четырех экзаменов.</w:t>
      </w:r>
    </w:p>
    <w:p w:rsidR="003358AB" w:rsidRPr="003358AB" w:rsidRDefault="003358AB" w:rsidP="003358AB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22E50" w:rsidRPr="003358AB" w:rsidRDefault="00322E50" w:rsidP="003358AB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358AB">
        <w:rPr>
          <w:rFonts w:ascii="Times New Roman" w:hAnsi="Times New Roman" w:cs="Times New Roman"/>
          <w:sz w:val="20"/>
          <w:szCs w:val="20"/>
          <w:lang w:eastAsia="ru-RU"/>
        </w:rPr>
        <w:t xml:space="preserve">ГИА-9 проводится в </w:t>
      </w:r>
      <w:proofErr w:type="gramStart"/>
      <w:r w:rsidRPr="003358AB">
        <w:rPr>
          <w:rFonts w:ascii="Times New Roman" w:hAnsi="Times New Roman" w:cs="Times New Roman"/>
          <w:sz w:val="20"/>
          <w:szCs w:val="20"/>
          <w:lang w:eastAsia="ru-RU"/>
        </w:rPr>
        <w:t>следующих  формах</w:t>
      </w:r>
      <w:proofErr w:type="gramEnd"/>
      <w:r w:rsidRPr="003358AB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322E50" w:rsidRPr="003358AB" w:rsidRDefault="00322E50" w:rsidP="003358A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основного государственного экзамена (ОГЭ),</w:t>
      </w:r>
    </w:p>
    <w:p w:rsidR="00322E50" w:rsidRPr="003358AB" w:rsidRDefault="00322E50" w:rsidP="003358A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выпускного экзамена (ГВЭ);</w:t>
      </w:r>
    </w:p>
    <w:p w:rsidR="00322E50" w:rsidRPr="003358AB" w:rsidRDefault="00322E50" w:rsidP="003358AB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 ОГЭ используются КИМ, представляющие собой комплексы заданий стандартизированной формы.</w:t>
      </w:r>
    </w:p>
    <w:p w:rsidR="00322E50" w:rsidRPr="003358AB" w:rsidRDefault="00322E50" w:rsidP="003358AB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ГВЭ проводится в форме письменных и устных экзаменов с использованием текстов, тем, заданий, билетов.</w:t>
      </w:r>
    </w:p>
    <w:p w:rsidR="003358AB" w:rsidRPr="003358AB" w:rsidRDefault="00322E50" w:rsidP="003358A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358AB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</w:p>
    <w:p w:rsidR="00322E50" w:rsidRPr="003358AB" w:rsidRDefault="00322E50" w:rsidP="003358A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358AB">
        <w:rPr>
          <w:rFonts w:ascii="Times New Roman" w:hAnsi="Times New Roman" w:cs="Times New Roman"/>
          <w:b/>
          <w:sz w:val="20"/>
          <w:szCs w:val="20"/>
          <w:lang w:eastAsia="ru-RU"/>
        </w:rPr>
        <w:t>Допуск к ГИА-9</w:t>
      </w:r>
    </w:p>
    <w:p w:rsidR="00322E50" w:rsidRPr="003358AB" w:rsidRDefault="00322E50" w:rsidP="003358AB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К ГИА-9 допускаются обучающиеся, не имеющие академической задолженности и в полном объеме выполнившие учебный план или индивидуальный учебный план (имеющие годовые отметки по всем учебным предметам учебного плана за IX класс не ниже удовлетворительных)</w:t>
      </w:r>
      <w:r w:rsidR="004009A8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получившие «зачет» по русскому языку устно.</w:t>
      </w:r>
    </w:p>
    <w:p w:rsidR="00322E50" w:rsidRPr="003358AB" w:rsidRDefault="00322E50" w:rsidP="003358AB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ГИА-9 обучающийся подает заявление в общеобразовательную организацию, в которой он проходит обучения в срок до 1 марта текущего года, в котором указывает:</w:t>
      </w:r>
    </w:p>
    <w:p w:rsidR="00322E50" w:rsidRPr="003358AB" w:rsidRDefault="00322E50" w:rsidP="003358AB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предметов, выбранных для прохождения ГИА-9;</w:t>
      </w:r>
    </w:p>
    <w:p w:rsidR="00322E50" w:rsidRPr="003358AB" w:rsidRDefault="00322E50" w:rsidP="003358AB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 прохождения ГИА-9: ОГЭ, ГВЭ (при наличии оснований);</w:t>
      </w:r>
    </w:p>
    <w:p w:rsidR="00322E50" w:rsidRPr="003358AB" w:rsidRDefault="00322E50" w:rsidP="003358AB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Обучающиеся, не явившиеся на ГИА-9 по неуважительной причине, </w:t>
      </w:r>
      <w:proofErr w:type="gramStart"/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повторно  к</w:t>
      </w:r>
      <w:proofErr w:type="gramEnd"/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прохождения ГИА-9 не допускаются. В случае неявки на экзамен по уважительной причине (болезнь или иные обстоятельства, подтвержденные документально) ГЭК принимает решение о допуске данного обучающегося к повторному прохождению ГИА-9 в резервный день.</w:t>
      </w:r>
    </w:p>
    <w:p w:rsidR="003358AB" w:rsidRPr="003358AB" w:rsidRDefault="003358AB" w:rsidP="003358AB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22E50" w:rsidRPr="003358AB" w:rsidRDefault="00322E50" w:rsidP="003358A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358AB">
        <w:rPr>
          <w:rFonts w:ascii="Times New Roman" w:hAnsi="Times New Roman" w:cs="Times New Roman"/>
          <w:b/>
          <w:sz w:val="20"/>
          <w:szCs w:val="20"/>
          <w:lang w:eastAsia="ru-RU"/>
        </w:rPr>
        <w:t> Пункты проведения ГИА-9</w:t>
      </w:r>
    </w:p>
    <w:p w:rsidR="00322E50" w:rsidRPr="003358AB" w:rsidRDefault="00322E50" w:rsidP="003358AB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358AB">
        <w:rPr>
          <w:rFonts w:ascii="Times New Roman" w:hAnsi="Times New Roman" w:cs="Times New Roman"/>
          <w:sz w:val="20"/>
          <w:szCs w:val="20"/>
          <w:lang w:eastAsia="ru-RU"/>
        </w:rPr>
        <w:t>(организация работы и правила поведения в ППЭ)</w:t>
      </w:r>
    </w:p>
    <w:p w:rsidR="00322E50" w:rsidRPr="003358AB" w:rsidRDefault="00322E50" w:rsidP="003358AB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ГИА-9 проводится в пунктах проведения экзаменов (ППЭ).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ГИА-9 по всем учебным предметам </w:t>
      </w:r>
      <w:r w:rsidRPr="00322E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начинается в 10.00 по местному времени</w:t>
      </w: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 день экзамена участник ГИА-9 должен прибыть в ППЭ не менее чем за </w:t>
      </w: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минут до его начала.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 участников ГИА-9 в ППЭ осуществляется при наличии у них документов, удостоверяющих их личность, и при наличии их в списках распределения в данный ППЭ.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по объективным причинам у обучающегося документа, удостоверяющего личность, он допускается в ППЭ после письменного подтверждения его личности сопровождающим от образовательной организации.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участник ГИА-9 опоздал на экзамен, он допускается к сдаче экзамена в установленном порядке, при этом время окончания экзамена не продлевается, о чем сообщается участнику экзамена.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Повторный общий инструктаж для опоздавших участников ГИА-9 не проводится. Организаторы предоставляют необходимую информацию для заполнения регистрационных полей бланков ГИА-9.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 день проведения экзамена (в период с момента входа в ППЭ и до окончания экзамена) в ППЭ участникам ГИА-9 запрещается иметь при себе средства связи (мобильные телефоны), электронно-вычислительную технику, фото-, аудио- и видеоаппаратуру, письменные заметки и иные средства хранения и передачи </w:t>
      </w: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информации, справоч</w:t>
      </w: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материалы кроме материалов из перечня средств обучения и воспитания, используемых при проведении ГИА в 20</w:t>
      </w:r>
      <w:r w:rsidR="00CD6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</w:t>
      </w: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году, утвержденного соответствующим приказом МОН РФ.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Запрещается выносить из ППЭ и аудиторий ППЭ письменные заметки и иные средства хранения и передачи информации, экзаменационные материалы, в том числе КИМ и черновики на бумажном или электронном носителях, фотографировать экзаменационные материалы.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Рекомендуется взять с собой на экзамен только необходимые вещи. Иные личные вещи участники ГИА-9 обязаны оставить в специально выделенном в здании (комплексе зданий), где расположен ППЭ, до входа в ППЭ месте (помещении) для хранения личных вещей участников экзамена.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ГИА-9 занимают рабочие места в аудитории в соответствии со списками распределения. Изменение рабочего места запрещено.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Во время экзамена участникам экзамена запрещается общаться друг с другом, свободно перемещаться по аудитории и ППЭ, выходить из аудитории без разрешения организатора.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выходе из аудитории обучающиеся оставляют экзаменационные материалы (далее – ЭМ) и черновики на рабочем столе, а организатор в аудитории проверяет комплектность оставленных ЭМ.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допустившие нарушение устанавливаемого порядка проведения ГИА-9, удаляются с экзамена. Для этого организаторы или общественные наблюдатели (при наличии) приглашают уполномоченных представителей </w:t>
      </w: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ЭК, которые составляют акт об удалении с экзамена и удаляют лиц, нарушивших устанавливаемый порядок проведения ГИА-9, из ППЭ. Если факт нарушения участником ОГЭ порядка проведения экзамена подтверждается, ГЭК принимает решение об аннулировании результатов участника ГИА-9 по соответствующему учебному предмету.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Экзаменационная работа выполняется </w:t>
      </w:r>
      <w:proofErr w:type="spellStart"/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гелевой</w:t>
      </w:r>
      <w:proofErr w:type="spellEnd"/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капиллярной ручкой с чернилами черного цвета. Экзаменационные работы, выполненные другими письменными принадлежностями, не обрабатываются и не проверяются.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экзамена может при выполнении работы использовать черновики со штампом образовательной организации, на базе которой организован ППЭ, и делать пометки в КИМ (за исключением раздела «Говорение» по иностранным языкам).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Внимание! Черновики и КИМ не проверяются и записи в них не учитываются при обработке.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участник ГИА-9 по состоянию здоровья или другим объективным причинам не может завершить выполнение экзаменационной работы, он досрочно покидает аудиторию. Ответственный организатор должен пригласить организатора вне аудитории, который сопроводит такого участника экзамена к медицинскому работнику и пригласит уполномоченного представителя (уполномоченных представителей) </w:t>
      </w: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ЭК в медицинский кабинет. В случае подтверждения медицинским работником ухудшения состояния здоровья участника ГИА-9 и при согласии участника ГИА-9 досрочно завершить экзамен составляется акт о досрочном завершении экзамена по объективным причинам. Обучающимся, досрочно завершившим экзамен по уважительной причине, по решению ГЭК, предоставляется право повторно пройти ГИА-9 по данному предмету в резервные дни.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ГИА-9,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Обработка результатов ГИА-9, ознакомление с результатами ГИА-9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и проверка экзаменационных работ занимает не более десяти рабочих дней.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ГЭК на своем заседании рассматривает результаты ГИА-9 по каждому учебному предмету и принимает решение об их утверждении, изменении и (или) аннулировании в случаях, предусмотренных настоящим Порядком проведения ГИА-9.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случае если конфликтной комиссией была удовлетворена апелляция обучающегося о нарушении установленного порядка проведения ГИА-9, ГЭК РА принимает решение об аннулировании результата ГИА-9 данного обучающегося по соответствующему учебному предмету, а также о его допуске к ГИА-9 в дополнительные сроки.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конфликтной комиссией была удовлетворена апелляция обучающегося о несогласии с выставленными баллами, ГЭК принимает решение об изменении результата ГИА-9 согласно протоколам конфликтной комиссии.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установлении фактов нарушения обучающимся установленного порядка проведения ГИА-9 ГЭК принимает решение об аннулировании результата </w:t>
      </w:r>
      <w:proofErr w:type="gramStart"/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proofErr w:type="gramEnd"/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 по соответствующему учебному предмету.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об изменении или аннулировании результатов ГИА-9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перепроверки экзаменационных работ, документального подтверждения факта нарушения установленного порядка проведения ГИА-9.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утверждения результаты ГИА-9 передаются в образовательные организации, а также в муниципальные органы управления образованием, для ознакомления обучающихся с полученными ими результатами ГИА-9.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ГИА-9 признаются удовлетворительными в случае, если обучающийся по обязательным учебным предметам набрал минимальное количество баллов, определенное приказом Министерства образования и науки</w:t>
      </w:r>
      <w:r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РФ.</w:t>
      </w:r>
    </w:p>
    <w:p w:rsidR="00322E50" w:rsidRPr="00322E50" w:rsidRDefault="00322E50" w:rsidP="003358AB">
      <w:pPr>
        <w:pBdr>
          <w:bottom w:val="dashed" w:sz="6" w:space="4" w:color="E8E8E8"/>
        </w:pBdr>
        <w:shd w:val="clear" w:color="auto" w:fill="FFFFFF"/>
        <w:spacing w:before="150" w:after="150" w:line="360" w:lineRule="atLeast"/>
        <w:jc w:val="both"/>
        <w:outlineLvl w:val="1"/>
        <w:rPr>
          <w:rFonts w:ascii="Times New Roman" w:eastAsia="Microsoft YaHei" w:hAnsi="Times New Roman" w:cs="Times New Roman"/>
          <w:b/>
          <w:bCs/>
          <w:sz w:val="20"/>
          <w:szCs w:val="20"/>
          <w:lang w:eastAsia="ru-RU"/>
        </w:rPr>
      </w:pPr>
      <w:r w:rsidRPr="00322E50">
        <w:rPr>
          <w:rFonts w:ascii="Times New Roman" w:eastAsia="Microsoft YaHei" w:hAnsi="Times New Roman" w:cs="Times New Roman"/>
          <w:b/>
          <w:bCs/>
          <w:sz w:val="20"/>
          <w:szCs w:val="20"/>
          <w:lang w:eastAsia="ru-RU"/>
        </w:rPr>
        <w:t>Порядок подачи апелляции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ГИА-9 имеет право подать апелляцию о нарушении установленного Порядка проведения ГИА-9 и (или) о несогласии с выставленными баллами в конфликтную комиссию.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</w:t>
      </w:r>
      <w:proofErr w:type="gramStart"/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нарушением</w:t>
      </w:r>
      <w:proofErr w:type="gramEnd"/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обучающимся требований Порядка проведения ГИА-9 и неправильным оформлением экзаменационной работы.</w:t>
      </w:r>
    </w:p>
    <w:p w:rsidR="00322E50" w:rsidRPr="003358AB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Апелляцию о нарушении установленного Порядка проведения ГИА-9 участник ГИА-9 подает в день проведения экзамена уполномоченному представителю </w:t>
      </w:r>
      <w:r w:rsidR="003358AB" w:rsidRPr="003358A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322E50">
        <w:rPr>
          <w:rFonts w:ascii="Times New Roman" w:eastAsia="Times New Roman" w:hAnsi="Times New Roman" w:cs="Times New Roman"/>
          <w:sz w:val="20"/>
          <w:szCs w:val="20"/>
          <w:lang w:eastAsia="ru-RU"/>
        </w:rPr>
        <w:t>ЭК, не покидая ППЭ.</w:t>
      </w:r>
    </w:p>
    <w:p w:rsidR="003358AB" w:rsidRPr="00322E50" w:rsidRDefault="003358AB" w:rsidP="003358A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в ОУ (</w:t>
      </w:r>
      <w:proofErr w:type="gramStart"/>
      <w:r w:rsidRPr="00322E5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С-Пб</w:t>
      </w:r>
      <w:proofErr w:type="gramEnd"/>
      <w:r w:rsidRPr="00322E5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Колпино, проспект Ленина, д.5 тел. 8(812)417-33-26), которое затем передает документы в конфликтную комиссию, расположенную по адресу: 190068, Санкт-Петербург, Вознесенский проспект, д.34а, тел. 8 (931) 360-43-39, с 10:30 до 17:30 (обед с 13:00 – 14:00).</w:t>
      </w:r>
    </w:p>
    <w:p w:rsidR="003358AB" w:rsidRPr="00322E50" w:rsidRDefault="003358AB" w:rsidP="003358A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ГИА, копии протоколов проверки экзаменационной работы предметной комиссией и КИМ участников, подавших апелляцию.</w:t>
      </w:r>
    </w:p>
    <w:p w:rsidR="003358AB" w:rsidRPr="00322E50" w:rsidRDefault="003358AB" w:rsidP="003358A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Указанные материалы предъявляются участникам ГИА (в случае его присутствия при рассмотрении апелляции). </w:t>
      </w:r>
    </w:p>
    <w:p w:rsidR="003358AB" w:rsidRPr="00322E50" w:rsidRDefault="003358AB" w:rsidP="003358A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</w:t>
      </w:r>
      <w:r w:rsidRPr="00322E5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понижения.</w:t>
      </w:r>
    </w:p>
    <w:p w:rsidR="003358AB" w:rsidRPr="00322E50" w:rsidRDefault="003358AB" w:rsidP="003358A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Для этого участник ГИА пишет заявление об отзыве, поданной им апелляции. Обучающиеся подают соответствующее заявление в письменной форме в конфликтную комиссию.</w:t>
      </w:r>
    </w:p>
    <w:p w:rsidR="003358AB" w:rsidRPr="00322E50" w:rsidRDefault="003358AB" w:rsidP="003358A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случае отсутствия заявления об отзыве поданной апелляции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322E50" w:rsidRPr="00322E50" w:rsidRDefault="00322E50" w:rsidP="003358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Данная информация была подготовлена в соответствии </w:t>
      </w:r>
      <w:proofErr w:type="gramStart"/>
      <w:r w:rsidRPr="00322E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  следующими</w:t>
      </w:r>
      <w:proofErr w:type="gramEnd"/>
      <w:r w:rsidRPr="00322E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нормативными правовыми документами, регламентирующими проведение ГИА:</w:t>
      </w:r>
    </w:p>
    <w:p w:rsidR="00322E50" w:rsidRPr="00322E50" w:rsidRDefault="00322E50" w:rsidP="00335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Федеральным законом от 29.12.2012 № 273-ФЗ «Об образовании в Российской Федерации».</w:t>
      </w:r>
    </w:p>
    <w:p w:rsidR="00322E50" w:rsidRPr="00322E50" w:rsidRDefault="00322E50" w:rsidP="00335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322E50" w:rsidRPr="00322E50" w:rsidRDefault="00322E50" w:rsidP="00335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Приказом Министерства </w:t>
      </w:r>
      <w:r w:rsidR="00963A2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просвещения</w:t>
      </w:r>
      <w:r w:rsidRPr="00322E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Российской Федерации от </w:t>
      </w:r>
      <w:r w:rsidR="00963A2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</w:t>
      </w:r>
      <w:r w:rsidRPr="00322E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.1</w:t>
      </w:r>
      <w:r w:rsidR="00963A2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</w:t>
      </w:r>
      <w:r w:rsidRPr="00322E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.201</w:t>
      </w:r>
      <w:r w:rsidR="00963A2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8</w:t>
      </w:r>
      <w:r w:rsidRPr="00322E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№ </w:t>
      </w:r>
      <w:r w:rsidR="00963A2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190/1513</w:t>
      </w:r>
      <w:r w:rsidRPr="00322E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«Об утверждении Порядка проведения государственной итоговой аттестации по образовательным программам основного общего образования»</w:t>
      </w:r>
      <w:r w:rsidR="00963A2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3358AB" w:rsidRPr="003358AB" w:rsidRDefault="003358AB" w:rsidP="003358AB">
      <w:pPr>
        <w:jc w:val="both"/>
        <w:rPr>
          <w:rFonts w:ascii="Times New Roman" w:hAnsi="Times New Roman" w:cs="Times New Roman"/>
          <w:sz w:val="20"/>
          <w:szCs w:val="20"/>
        </w:rPr>
      </w:pPr>
      <w:r w:rsidRPr="003358AB">
        <w:rPr>
          <w:rFonts w:ascii="Times New Roman" w:hAnsi="Times New Roman" w:cs="Times New Roman"/>
          <w:sz w:val="20"/>
          <w:szCs w:val="20"/>
        </w:rPr>
        <w:t>Изменения в нормативных документах, дополнительная справочная и разъяснительная информация о проведении ГИА в Санкт-Петербурге, а также предварительные результаты участников ГИА размещены на официальном информационном портале http://ege.spb.ru</w:t>
      </w:r>
    </w:p>
    <w:p w:rsidR="003358AB" w:rsidRPr="003358AB" w:rsidRDefault="003358AB" w:rsidP="003358AB">
      <w:pPr>
        <w:jc w:val="both"/>
        <w:rPr>
          <w:rFonts w:ascii="Times New Roman" w:hAnsi="Times New Roman" w:cs="Times New Roman"/>
          <w:sz w:val="20"/>
          <w:szCs w:val="20"/>
        </w:rPr>
      </w:pPr>
      <w:r w:rsidRPr="003358AB">
        <w:rPr>
          <w:rFonts w:ascii="Times New Roman" w:hAnsi="Times New Roman" w:cs="Times New Roman"/>
          <w:sz w:val="20"/>
          <w:szCs w:val="20"/>
        </w:rPr>
        <w:t>С правилами проведения ГИА ознакомлен (а):</w:t>
      </w:r>
    </w:p>
    <w:p w:rsidR="003358AB" w:rsidRPr="003358AB" w:rsidRDefault="003358AB" w:rsidP="003358AB">
      <w:pPr>
        <w:jc w:val="both"/>
        <w:rPr>
          <w:rFonts w:ascii="Times New Roman" w:hAnsi="Times New Roman" w:cs="Times New Roman"/>
          <w:sz w:val="20"/>
          <w:szCs w:val="20"/>
        </w:rPr>
      </w:pPr>
      <w:r w:rsidRPr="003358AB">
        <w:rPr>
          <w:rFonts w:ascii="Times New Roman" w:hAnsi="Times New Roman" w:cs="Times New Roman"/>
          <w:sz w:val="20"/>
          <w:szCs w:val="20"/>
        </w:rPr>
        <w:t>Участник ГИА</w:t>
      </w:r>
    </w:p>
    <w:p w:rsidR="003358AB" w:rsidRPr="003358AB" w:rsidRDefault="003358AB" w:rsidP="003358AB">
      <w:pPr>
        <w:jc w:val="both"/>
        <w:rPr>
          <w:rFonts w:ascii="Times New Roman" w:hAnsi="Times New Roman" w:cs="Times New Roman"/>
          <w:sz w:val="20"/>
          <w:szCs w:val="20"/>
        </w:rPr>
      </w:pPr>
      <w:r w:rsidRPr="003358AB">
        <w:rPr>
          <w:rFonts w:ascii="Times New Roman" w:hAnsi="Times New Roman" w:cs="Times New Roman"/>
          <w:sz w:val="20"/>
          <w:szCs w:val="20"/>
        </w:rPr>
        <w:t xml:space="preserve"> ___________________(_____________________)              «___»_______________201</w:t>
      </w:r>
      <w:r w:rsidR="00CD60A7">
        <w:rPr>
          <w:rFonts w:ascii="Times New Roman" w:hAnsi="Times New Roman" w:cs="Times New Roman"/>
          <w:sz w:val="20"/>
          <w:szCs w:val="20"/>
        </w:rPr>
        <w:t>9</w:t>
      </w:r>
      <w:r w:rsidRPr="003358A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358AB" w:rsidRPr="003358AB" w:rsidRDefault="003358AB" w:rsidP="003358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58AB" w:rsidRPr="003358AB" w:rsidRDefault="003358AB" w:rsidP="003358AB">
      <w:pPr>
        <w:jc w:val="both"/>
        <w:rPr>
          <w:rFonts w:ascii="Times New Roman" w:hAnsi="Times New Roman" w:cs="Times New Roman"/>
          <w:sz w:val="20"/>
          <w:szCs w:val="20"/>
        </w:rPr>
      </w:pPr>
      <w:r w:rsidRPr="003358AB">
        <w:rPr>
          <w:rFonts w:ascii="Times New Roman" w:hAnsi="Times New Roman" w:cs="Times New Roman"/>
          <w:sz w:val="20"/>
          <w:szCs w:val="20"/>
        </w:rPr>
        <w:t>Родитель/законный представитель несовершеннолетнего участника ГИА</w:t>
      </w:r>
    </w:p>
    <w:p w:rsidR="003358AB" w:rsidRPr="003358AB" w:rsidRDefault="003358AB" w:rsidP="003358AB">
      <w:pPr>
        <w:jc w:val="both"/>
        <w:rPr>
          <w:rFonts w:ascii="Times New Roman" w:hAnsi="Times New Roman" w:cs="Times New Roman"/>
          <w:sz w:val="20"/>
          <w:szCs w:val="20"/>
        </w:rPr>
      </w:pPr>
      <w:r w:rsidRPr="003358AB">
        <w:rPr>
          <w:rFonts w:ascii="Times New Roman" w:hAnsi="Times New Roman" w:cs="Times New Roman"/>
          <w:sz w:val="20"/>
          <w:szCs w:val="20"/>
        </w:rPr>
        <w:t>___________________(_____________________)               «___»_______________201</w:t>
      </w:r>
      <w:r w:rsidR="00CD60A7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Pr="003358A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25040" w:rsidRPr="003358AB" w:rsidRDefault="00B25040" w:rsidP="003358A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25040" w:rsidRPr="0033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1586"/>
    <w:multiLevelType w:val="hybridMultilevel"/>
    <w:tmpl w:val="B14E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0F80"/>
    <w:multiLevelType w:val="multilevel"/>
    <w:tmpl w:val="8C28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A6124"/>
    <w:multiLevelType w:val="multilevel"/>
    <w:tmpl w:val="F26A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06AC4"/>
    <w:multiLevelType w:val="multilevel"/>
    <w:tmpl w:val="5C7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50"/>
    <w:rsid w:val="00322E50"/>
    <w:rsid w:val="003358AB"/>
    <w:rsid w:val="004009A8"/>
    <w:rsid w:val="00963A2F"/>
    <w:rsid w:val="00B25040"/>
    <w:rsid w:val="00C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46A5D-E539-419A-BA8A-F485FD5C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8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2018-12-14T07:13:00Z</cp:lastPrinted>
  <dcterms:created xsi:type="dcterms:W3CDTF">2018-01-12T07:30:00Z</dcterms:created>
  <dcterms:modified xsi:type="dcterms:W3CDTF">2019-11-13T08:07:00Z</dcterms:modified>
</cp:coreProperties>
</file>