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43" w:rsidRDefault="003D7943" w:rsidP="003D7943">
      <w:pPr>
        <w:pStyle w:val="ac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3D7943" w:rsidRDefault="003D7943" w:rsidP="003D7943">
      <w:pPr>
        <w:pStyle w:val="ac"/>
        <w:jc w:val="center"/>
        <w:rPr>
          <w:b/>
        </w:rPr>
      </w:pPr>
      <w:r>
        <w:rPr>
          <w:b/>
        </w:rPr>
        <w:t>Центр образования № 170</w:t>
      </w:r>
    </w:p>
    <w:p w:rsidR="003D7943" w:rsidRDefault="003D7943" w:rsidP="003D7943">
      <w:pPr>
        <w:pStyle w:val="ac"/>
        <w:jc w:val="center"/>
        <w:rPr>
          <w:b/>
        </w:rPr>
      </w:pPr>
      <w:r>
        <w:rPr>
          <w:b/>
        </w:rPr>
        <w:t>Колпинского района Санкт-Петербурга</w:t>
      </w:r>
    </w:p>
    <w:p w:rsidR="003D7943" w:rsidRDefault="003D7943" w:rsidP="003D7943">
      <w:pPr>
        <w:pStyle w:val="ac"/>
      </w:pPr>
    </w:p>
    <w:p w:rsidR="003D7943" w:rsidRDefault="003D7943" w:rsidP="003D7943">
      <w:pPr>
        <w:pStyle w:val="ac"/>
      </w:pPr>
    </w:p>
    <w:p w:rsidR="003D7943" w:rsidRDefault="003D7943" w:rsidP="003D7943">
      <w:pPr>
        <w:pStyle w:val="ac"/>
      </w:pPr>
    </w:p>
    <w:p w:rsidR="003D7943" w:rsidRDefault="003D7943" w:rsidP="003D7943">
      <w:pPr>
        <w:pStyle w:val="ac"/>
      </w:pPr>
    </w:p>
    <w:p w:rsidR="003D7943" w:rsidRDefault="003D7943" w:rsidP="003D7943">
      <w:pPr>
        <w:pStyle w:val="ac"/>
      </w:pPr>
    </w:p>
    <w:tbl>
      <w:tblPr>
        <w:tblpPr w:leftFromText="180" w:rightFromText="180" w:bottomFromText="200" w:vertAnchor="text" w:horzAnchor="margin" w:tblpY="-352"/>
        <w:tblW w:w="4930" w:type="pct"/>
        <w:tblLook w:val="00A0" w:firstRow="1" w:lastRow="0" w:firstColumn="1" w:lastColumn="0" w:noHBand="0" w:noVBand="0"/>
      </w:tblPr>
      <w:tblGrid>
        <w:gridCol w:w="4027"/>
        <w:gridCol w:w="2081"/>
        <w:gridCol w:w="3394"/>
      </w:tblGrid>
      <w:tr w:rsidR="003D7943" w:rsidTr="00530D89">
        <w:trPr>
          <w:trHeight w:val="2519"/>
        </w:trPr>
        <w:tc>
          <w:tcPr>
            <w:tcW w:w="2119" w:type="pct"/>
          </w:tcPr>
          <w:p w:rsidR="003D7943" w:rsidRDefault="003D7943" w:rsidP="00530D89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t xml:space="preserve">ПРИНЯТО 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>Советом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>ГБОУ Центра образования № 170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 xml:space="preserve">Колпинского района 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 xml:space="preserve">Санкт-Петербурга         </w:t>
            </w:r>
          </w:p>
          <w:p w:rsidR="003D7943" w:rsidRDefault="00281A1A" w:rsidP="00530D89">
            <w:pPr>
              <w:pStyle w:val="ac"/>
              <w:spacing w:line="276" w:lineRule="auto"/>
            </w:pPr>
            <w:r>
              <w:t>протокол №8 от 11.01.2019г.</w:t>
            </w:r>
          </w:p>
          <w:p w:rsidR="003D7943" w:rsidRDefault="003D7943" w:rsidP="00530D89">
            <w:pPr>
              <w:pStyle w:val="ac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5" w:type="pct"/>
          </w:tcPr>
          <w:p w:rsidR="003D7943" w:rsidRDefault="003D7943" w:rsidP="00530D89">
            <w:pPr>
              <w:pStyle w:val="ac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pct"/>
          </w:tcPr>
          <w:p w:rsidR="003D7943" w:rsidRDefault="003D7943" w:rsidP="00530D89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t>УТВЕРЖДАЮ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 xml:space="preserve">Директор ГБОУ 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 xml:space="preserve">Центра </w:t>
            </w:r>
            <w:r w:rsidR="00884800">
              <w:t>образования №</w:t>
            </w:r>
            <w:r>
              <w:t xml:space="preserve"> 170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>Колпинского района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>Санкт-Петербурга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 xml:space="preserve"> </w:t>
            </w:r>
          </w:p>
          <w:p w:rsidR="003D7943" w:rsidRDefault="003D7943" w:rsidP="00530D89">
            <w:pPr>
              <w:pStyle w:val="ac"/>
              <w:spacing w:line="276" w:lineRule="auto"/>
            </w:pPr>
            <w:r>
              <w:t>_____________</w:t>
            </w:r>
            <w:r w:rsidR="00884800">
              <w:t xml:space="preserve">_ К.В. </w:t>
            </w:r>
            <w:r>
              <w:t xml:space="preserve">Левшин </w:t>
            </w:r>
          </w:p>
          <w:p w:rsidR="003D7943" w:rsidRDefault="00884800" w:rsidP="00530D89">
            <w:pPr>
              <w:pStyle w:val="ac"/>
              <w:spacing w:line="276" w:lineRule="auto"/>
            </w:pPr>
            <w:r>
              <w:t xml:space="preserve"> Приказ № 2-б от 11.01.2019г. </w:t>
            </w:r>
          </w:p>
          <w:p w:rsidR="003D7943" w:rsidRDefault="003D7943" w:rsidP="00530D89">
            <w:pPr>
              <w:pStyle w:val="ac"/>
              <w:spacing w:line="276" w:lineRule="auto"/>
            </w:pPr>
          </w:p>
        </w:tc>
      </w:tr>
    </w:tbl>
    <w:p w:rsidR="003F4F0E" w:rsidRDefault="003F4F0E" w:rsidP="00F90812">
      <w:pPr>
        <w:ind w:firstLine="284"/>
        <w:jc w:val="both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F90812" w:rsidRPr="009C6C06" w:rsidRDefault="00F90812" w:rsidP="003F4F0E">
      <w:pPr>
        <w:ind w:firstLine="284"/>
        <w:jc w:val="center"/>
        <w:rPr>
          <w:b/>
          <w:sz w:val="36"/>
          <w:szCs w:val="36"/>
        </w:rPr>
      </w:pPr>
      <w:r w:rsidRPr="009C6C06">
        <w:rPr>
          <w:b/>
          <w:sz w:val="36"/>
          <w:szCs w:val="36"/>
        </w:rPr>
        <w:t>Положение о системе оценивания</w:t>
      </w:r>
    </w:p>
    <w:p w:rsidR="00F90812" w:rsidRDefault="003D7943" w:rsidP="003F4F0E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образовательных достижений</w:t>
      </w:r>
      <w:r w:rsidR="00F90812" w:rsidRPr="009C6C06">
        <w:rPr>
          <w:b/>
          <w:sz w:val="36"/>
          <w:szCs w:val="36"/>
        </w:rPr>
        <w:t xml:space="preserve"> обучающихся</w:t>
      </w:r>
      <w:r w:rsidR="00372A89">
        <w:rPr>
          <w:b/>
          <w:sz w:val="36"/>
          <w:szCs w:val="36"/>
        </w:rPr>
        <w:t>,</w:t>
      </w:r>
      <w:r w:rsidR="00F90812">
        <w:rPr>
          <w:b/>
          <w:sz w:val="36"/>
          <w:szCs w:val="36"/>
        </w:rPr>
        <w:t xml:space="preserve"> форм</w:t>
      </w:r>
      <w:r w:rsidR="004557D9">
        <w:rPr>
          <w:b/>
          <w:sz w:val="36"/>
          <w:szCs w:val="36"/>
        </w:rPr>
        <w:t>ах</w:t>
      </w:r>
      <w:r w:rsidR="00F9081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порядке и </w:t>
      </w:r>
      <w:r w:rsidR="00B11835">
        <w:rPr>
          <w:b/>
          <w:sz w:val="36"/>
          <w:szCs w:val="36"/>
        </w:rPr>
        <w:t>периодичности контроля</w:t>
      </w:r>
      <w:r w:rsidR="00F90812">
        <w:rPr>
          <w:b/>
          <w:sz w:val="36"/>
          <w:szCs w:val="36"/>
        </w:rPr>
        <w:t xml:space="preserve"> </w:t>
      </w:r>
      <w:r w:rsidR="00372A89">
        <w:rPr>
          <w:b/>
          <w:sz w:val="36"/>
          <w:szCs w:val="36"/>
        </w:rPr>
        <w:t>и промежуточной аттестации</w:t>
      </w: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372A89" w:rsidRDefault="00372A89" w:rsidP="00372A89">
      <w:pPr>
        <w:pStyle w:val="a5"/>
        <w:keepNext/>
        <w:jc w:val="center"/>
        <w:rPr>
          <w:b/>
          <w:bCs/>
          <w:sz w:val="28"/>
          <w:szCs w:val="28"/>
        </w:rPr>
      </w:pPr>
    </w:p>
    <w:p w:rsidR="00372A89" w:rsidRDefault="00372A89" w:rsidP="00372A89">
      <w:pPr>
        <w:pStyle w:val="a5"/>
        <w:keepNext/>
        <w:jc w:val="center"/>
        <w:rPr>
          <w:b/>
          <w:bCs/>
          <w:sz w:val="28"/>
          <w:szCs w:val="28"/>
        </w:rPr>
      </w:pPr>
    </w:p>
    <w:p w:rsidR="00372A89" w:rsidRDefault="00372A89" w:rsidP="00372A89">
      <w:pPr>
        <w:pStyle w:val="a5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</w:t>
      </w:r>
    </w:p>
    <w:p w:rsidR="00372A89" w:rsidRDefault="00372A89" w:rsidP="00372A89">
      <w:pPr>
        <w:pStyle w:val="a5"/>
        <w:keepNext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2019 год</w:t>
      </w:r>
    </w:p>
    <w:p w:rsidR="00372A89" w:rsidRDefault="00372A89" w:rsidP="003F4F0E">
      <w:pPr>
        <w:ind w:firstLine="284"/>
        <w:jc w:val="center"/>
        <w:rPr>
          <w:b/>
          <w:sz w:val="36"/>
          <w:szCs w:val="36"/>
        </w:rPr>
      </w:pPr>
    </w:p>
    <w:p w:rsidR="001C6EBC" w:rsidRPr="009C6C06" w:rsidRDefault="001C6EBC" w:rsidP="003F4F0E">
      <w:pPr>
        <w:ind w:firstLine="284"/>
        <w:jc w:val="center"/>
        <w:rPr>
          <w:b/>
        </w:rPr>
      </w:pPr>
    </w:p>
    <w:p w:rsidR="00F90812" w:rsidRPr="009C6C06" w:rsidRDefault="00F90812" w:rsidP="00F90812">
      <w:pPr>
        <w:ind w:firstLine="284"/>
        <w:jc w:val="both"/>
        <w:rPr>
          <w:b/>
        </w:rPr>
      </w:pPr>
      <w:r w:rsidRPr="009C6C06">
        <w:rPr>
          <w:b/>
        </w:rPr>
        <w:lastRenderedPageBreak/>
        <w:t>1. ОБЩИЕ ПОЛОЖЕНИЯ</w:t>
      </w:r>
    </w:p>
    <w:p w:rsidR="00F90812" w:rsidRPr="009C6C06" w:rsidRDefault="00F90812" w:rsidP="00F90812">
      <w:pPr>
        <w:ind w:firstLine="284"/>
        <w:jc w:val="both"/>
        <w:rPr>
          <w:b/>
        </w:rPr>
      </w:pPr>
    </w:p>
    <w:p w:rsidR="00F90812" w:rsidRPr="009C6C06" w:rsidRDefault="00F90812" w:rsidP="00F90812">
      <w:pPr>
        <w:ind w:firstLine="284"/>
        <w:jc w:val="both"/>
        <w:rPr>
          <w:b/>
        </w:rPr>
      </w:pPr>
      <w:r w:rsidRPr="009C6C06">
        <w:rPr>
          <w:b/>
        </w:rPr>
        <w:t>1.1. Данное Положение устанавливает:</w:t>
      </w:r>
    </w:p>
    <w:p w:rsidR="00F90812" w:rsidRPr="004557D9" w:rsidRDefault="00F90812" w:rsidP="004557D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557D9">
        <w:rPr>
          <w:rFonts w:ascii="Times New Roman" w:hAnsi="Times New Roman"/>
          <w:sz w:val="24"/>
          <w:szCs w:val="24"/>
        </w:rPr>
        <w:t xml:space="preserve">основания, условия и порядок оценивания </w:t>
      </w:r>
      <w:proofErr w:type="gramStart"/>
      <w:r w:rsidR="003D7943" w:rsidRPr="004557D9">
        <w:rPr>
          <w:rFonts w:ascii="Times New Roman" w:hAnsi="Times New Roman"/>
          <w:sz w:val="24"/>
          <w:szCs w:val="24"/>
        </w:rPr>
        <w:t>образовательных достижений</w:t>
      </w:r>
      <w:proofErr w:type="gramEnd"/>
      <w:r w:rsidRPr="004557D9">
        <w:rPr>
          <w:rFonts w:ascii="Times New Roman" w:hAnsi="Times New Roman"/>
          <w:sz w:val="24"/>
          <w:szCs w:val="24"/>
        </w:rPr>
        <w:t xml:space="preserve"> обучающихся;</w:t>
      </w:r>
    </w:p>
    <w:p w:rsidR="00F90812" w:rsidRPr="004557D9" w:rsidRDefault="00F90812" w:rsidP="004557D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557D9">
        <w:rPr>
          <w:rFonts w:ascii="Times New Roman" w:hAnsi="Times New Roman"/>
          <w:sz w:val="24"/>
          <w:szCs w:val="24"/>
        </w:rPr>
        <w:t xml:space="preserve">организацию текущей, </w:t>
      </w:r>
      <w:proofErr w:type="gramStart"/>
      <w:r w:rsidRPr="004557D9">
        <w:rPr>
          <w:rFonts w:ascii="Times New Roman" w:hAnsi="Times New Roman"/>
          <w:sz w:val="24"/>
          <w:szCs w:val="24"/>
        </w:rPr>
        <w:t>тематической</w:t>
      </w:r>
      <w:r w:rsidR="00642445" w:rsidRPr="004557D9">
        <w:rPr>
          <w:rFonts w:ascii="Times New Roman" w:hAnsi="Times New Roman"/>
          <w:sz w:val="24"/>
          <w:szCs w:val="24"/>
        </w:rPr>
        <w:t xml:space="preserve"> </w:t>
      </w:r>
      <w:r w:rsidRPr="004557D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557D9">
        <w:rPr>
          <w:rFonts w:ascii="Times New Roman" w:hAnsi="Times New Roman"/>
          <w:sz w:val="24"/>
          <w:szCs w:val="24"/>
        </w:rPr>
        <w:t xml:space="preserve"> </w:t>
      </w:r>
      <w:r w:rsidR="004557D9" w:rsidRPr="004557D9">
        <w:rPr>
          <w:rFonts w:ascii="Times New Roman" w:hAnsi="Times New Roman"/>
          <w:sz w:val="24"/>
          <w:szCs w:val="24"/>
        </w:rPr>
        <w:t>промежуточной аттестации;</w:t>
      </w:r>
    </w:p>
    <w:p w:rsidR="00F90812" w:rsidRPr="004557D9" w:rsidRDefault="00F90812" w:rsidP="004557D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557D9">
        <w:rPr>
          <w:rFonts w:ascii="Times New Roman" w:hAnsi="Times New Roman"/>
          <w:sz w:val="24"/>
          <w:szCs w:val="24"/>
        </w:rPr>
        <w:t xml:space="preserve">критерии </w:t>
      </w:r>
      <w:proofErr w:type="gramStart"/>
      <w:r w:rsidRPr="004557D9">
        <w:rPr>
          <w:rFonts w:ascii="Times New Roman" w:hAnsi="Times New Roman"/>
          <w:sz w:val="24"/>
          <w:szCs w:val="24"/>
        </w:rPr>
        <w:t>устных и письменных ответов</w:t>
      </w:r>
      <w:proofErr w:type="gramEnd"/>
      <w:r w:rsidRPr="004557D9">
        <w:rPr>
          <w:rFonts w:ascii="Times New Roman" w:hAnsi="Times New Roman"/>
          <w:sz w:val="24"/>
          <w:szCs w:val="24"/>
        </w:rPr>
        <w:t xml:space="preserve"> обучающихся;</w:t>
      </w:r>
    </w:p>
    <w:p w:rsidR="00F90812" w:rsidRPr="004557D9" w:rsidRDefault="00F90812" w:rsidP="004557D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557D9">
        <w:rPr>
          <w:rFonts w:ascii="Times New Roman" w:hAnsi="Times New Roman"/>
          <w:sz w:val="24"/>
          <w:szCs w:val="24"/>
        </w:rPr>
        <w:t xml:space="preserve">нормы </w:t>
      </w:r>
      <w:proofErr w:type="spellStart"/>
      <w:r w:rsidRPr="004557D9">
        <w:rPr>
          <w:rFonts w:ascii="Times New Roman" w:hAnsi="Times New Roman"/>
          <w:sz w:val="24"/>
          <w:szCs w:val="24"/>
        </w:rPr>
        <w:t>накопляемости</w:t>
      </w:r>
      <w:proofErr w:type="spellEnd"/>
      <w:r w:rsidRPr="004557D9">
        <w:rPr>
          <w:rFonts w:ascii="Times New Roman" w:hAnsi="Times New Roman"/>
          <w:sz w:val="24"/>
          <w:szCs w:val="24"/>
        </w:rPr>
        <w:t xml:space="preserve"> отметок;</w:t>
      </w:r>
    </w:p>
    <w:p w:rsidR="00F90812" w:rsidRPr="004557D9" w:rsidRDefault="00F90812" w:rsidP="004557D9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557D9">
        <w:rPr>
          <w:rFonts w:ascii="Times New Roman" w:hAnsi="Times New Roman"/>
          <w:sz w:val="24"/>
          <w:szCs w:val="24"/>
        </w:rPr>
        <w:t>правила выставления итоговых отметок;</w:t>
      </w:r>
    </w:p>
    <w:p w:rsidR="00F90812" w:rsidRPr="009C6C06" w:rsidRDefault="00F90812" w:rsidP="00F90812">
      <w:pPr>
        <w:ind w:firstLine="284"/>
        <w:jc w:val="both"/>
        <w:rPr>
          <w:b/>
        </w:rPr>
      </w:pPr>
      <w:r w:rsidRPr="009C6C06">
        <w:rPr>
          <w:b/>
        </w:rPr>
        <w:t xml:space="preserve">1.2. Настоящее Положение разработано в соответствии с </w:t>
      </w:r>
    </w:p>
    <w:p w:rsidR="00F90812" w:rsidRDefault="002B248C" w:rsidP="00DA2A35">
      <w:pPr>
        <w:pStyle w:val="ac"/>
        <w:numPr>
          <w:ilvl w:val="0"/>
          <w:numId w:val="12"/>
        </w:numPr>
        <w:jc w:val="both"/>
      </w:pPr>
      <w:r w:rsidRPr="003D7943">
        <w:t>Федеральным законом от 29.12.2012 № 273-ФЗ "Об образовании в Российской Федерации",</w:t>
      </w:r>
    </w:p>
    <w:p w:rsidR="003D7943" w:rsidRPr="00AC322D" w:rsidRDefault="00AC322D" w:rsidP="00DA2A35">
      <w:pPr>
        <w:pStyle w:val="ac"/>
        <w:numPr>
          <w:ilvl w:val="0"/>
          <w:numId w:val="12"/>
        </w:numPr>
        <w:jc w:val="both"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30.08.2013 № 1015),</w:t>
      </w:r>
    </w:p>
    <w:p w:rsidR="003D7943" w:rsidRPr="00AC322D" w:rsidRDefault="003D7943" w:rsidP="00DA2A35">
      <w:pPr>
        <w:pStyle w:val="ac"/>
        <w:numPr>
          <w:ilvl w:val="0"/>
          <w:numId w:val="12"/>
        </w:numPr>
        <w:jc w:val="both"/>
      </w:pPr>
      <w:r w:rsidRPr="003D7943">
        <w:rPr>
          <w:bCs/>
        </w:rPr>
        <w:t xml:space="preserve">Порядком проведения государственной итоговой аттестации по образовательным программам основного общего образования </w:t>
      </w:r>
      <w:r w:rsidRPr="003D7943">
        <w:t>(Приказ Министерства просвещения Российской Федерации России и Федеральной службой по надзору в сфере образования и науки от 7.11.2018 № 189/1513</w:t>
      </w:r>
      <w:r w:rsidR="00AC322D">
        <w:t>)</w:t>
      </w:r>
      <w:r w:rsidRPr="003D7943">
        <w:t>,</w:t>
      </w:r>
    </w:p>
    <w:p w:rsidR="00707A9E" w:rsidRPr="00AC322D" w:rsidRDefault="003D7943" w:rsidP="00DA2A35">
      <w:pPr>
        <w:pStyle w:val="ac"/>
        <w:numPr>
          <w:ilvl w:val="0"/>
          <w:numId w:val="12"/>
        </w:numPr>
        <w:jc w:val="both"/>
      </w:pPr>
      <w:r w:rsidRPr="003D7943">
        <w:rPr>
          <w:bCs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Pr="003D7943">
        <w:t>(Приказ Министерства просвещения Российской Федерации России и Федеральной службой по надзору в сфере образования и науки от 10.12.2018 № 190/1512),</w:t>
      </w:r>
    </w:p>
    <w:p w:rsidR="00F90812" w:rsidRPr="003D7943" w:rsidRDefault="00F90812" w:rsidP="00DA2A35">
      <w:pPr>
        <w:pStyle w:val="ac"/>
        <w:numPr>
          <w:ilvl w:val="0"/>
          <w:numId w:val="12"/>
        </w:numPr>
      </w:pPr>
      <w:r w:rsidRPr="003D7943">
        <w:t xml:space="preserve">Уставом </w:t>
      </w:r>
      <w:r w:rsidR="003F4F0E" w:rsidRPr="003D7943">
        <w:t>центра образования</w:t>
      </w:r>
      <w:r w:rsidRPr="003D7943">
        <w:t>.</w:t>
      </w:r>
    </w:p>
    <w:p w:rsidR="00F90812" w:rsidRPr="009C6C06" w:rsidRDefault="00F90812" w:rsidP="00F90812">
      <w:pPr>
        <w:ind w:firstLine="284"/>
        <w:jc w:val="both"/>
        <w:rPr>
          <w:b/>
        </w:rPr>
      </w:pPr>
      <w:r w:rsidRPr="009C6C06">
        <w:rPr>
          <w:b/>
        </w:rPr>
        <w:t>1.</w:t>
      </w:r>
      <w:r w:rsidR="00DA2A35">
        <w:rPr>
          <w:b/>
        </w:rPr>
        <w:t>3</w:t>
      </w:r>
      <w:r w:rsidRPr="009C6C06">
        <w:rPr>
          <w:b/>
        </w:rPr>
        <w:t>. Статус Положения</w:t>
      </w:r>
    </w:p>
    <w:p w:rsidR="00F90812" w:rsidRPr="009C6C06" w:rsidRDefault="00F90812" w:rsidP="00F90812">
      <w:pPr>
        <w:ind w:firstLine="284"/>
        <w:jc w:val="both"/>
      </w:pPr>
      <w:r w:rsidRPr="009C6C06">
        <w:t xml:space="preserve">Настоящее Положение является локальным актом, регламентирующим деятельность </w:t>
      </w:r>
      <w:r w:rsidR="003F4F0E">
        <w:t>центра образования</w:t>
      </w:r>
      <w:r w:rsidR="002B248C">
        <w:t xml:space="preserve">, </w:t>
      </w:r>
      <w:r w:rsidR="003D7943">
        <w:t>принимается</w:t>
      </w:r>
      <w:r w:rsidR="002B248C">
        <w:t xml:space="preserve"> </w:t>
      </w:r>
      <w:r w:rsidR="008E6A67">
        <w:t>С</w:t>
      </w:r>
      <w:r w:rsidR="002B248C">
        <w:t>оветом</w:t>
      </w:r>
      <w:r w:rsidR="008E6A67">
        <w:t xml:space="preserve"> ГБОУ центр образования № 170</w:t>
      </w:r>
      <w:r w:rsidR="002B248C">
        <w:t>, утверждается приказом директора центра образования.</w:t>
      </w:r>
    </w:p>
    <w:p w:rsidR="00F90812" w:rsidRPr="009C6C06" w:rsidRDefault="00F90812" w:rsidP="00F90812">
      <w:pPr>
        <w:ind w:firstLine="284"/>
        <w:jc w:val="both"/>
      </w:pPr>
      <w:r w:rsidRPr="009C6C06">
        <w:t>Положение доводится до сведения всех участников образовательного процесса.</w:t>
      </w:r>
    </w:p>
    <w:p w:rsidR="00F90812" w:rsidRPr="009C6C06" w:rsidRDefault="00F90812" w:rsidP="00F90812">
      <w:pPr>
        <w:ind w:firstLine="284"/>
        <w:jc w:val="both"/>
      </w:pPr>
      <w:r w:rsidRPr="009C6C06">
        <w:t xml:space="preserve">Все педагогические работники обязаны руководствоваться в своей деятельности данным Положением. </w:t>
      </w:r>
    </w:p>
    <w:p w:rsidR="00F90812" w:rsidRPr="009C6C06" w:rsidRDefault="00F90812" w:rsidP="00F90812">
      <w:pPr>
        <w:ind w:firstLine="284"/>
        <w:jc w:val="both"/>
        <w:rPr>
          <w:b/>
        </w:rPr>
      </w:pPr>
      <w:r w:rsidRPr="009C6C06">
        <w:rPr>
          <w:b/>
        </w:rPr>
        <w:t>1.</w:t>
      </w:r>
      <w:r w:rsidR="00DA2A35">
        <w:rPr>
          <w:b/>
        </w:rPr>
        <w:t>4</w:t>
      </w:r>
      <w:r w:rsidRPr="009C6C06">
        <w:rPr>
          <w:b/>
        </w:rPr>
        <w:t>. В настоящем Положении использованы следующие определения:</w:t>
      </w:r>
    </w:p>
    <w:p w:rsidR="00F90812" w:rsidRPr="009C6C06" w:rsidRDefault="00F90812" w:rsidP="00F90812">
      <w:pPr>
        <w:ind w:firstLine="284"/>
        <w:jc w:val="both"/>
      </w:pPr>
      <w:r w:rsidRPr="009C6C06">
        <w:rPr>
          <w:b/>
        </w:rPr>
        <w:t>Оценка</w:t>
      </w:r>
      <w:r w:rsidRPr="009C6C06">
        <w:t xml:space="preserve"> - это процесс по установлению степени усвоения обучающимися учебного материала. Оценке подлежат как объём и системность </w:t>
      </w:r>
      <w:bookmarkStart w:id="0" w:name="YANDEX_36"/>
      <w:bookmarkEnd w:id="0"/>
      <w:r w:rsidRPr="009C6C06">
        <w:t xml:space="preserve">знаний, так и уровень развития интеллекта, навыков, </w:t>
      </w:r>
      <w:bookmarkStart w:id="1" w:name="YANDEX_37"/>
      <w:bookmarkEnd w:id="1"/>
      <w:r w:rsidRPr="009C6C06">
        <w:t xml:space="preserve">умений, компетенций, характеризующие учебные достижения обучающегося в учебной деятельности. </w:t>
      </w:r>
    </w:p>
    <w:p w:rsidR="00F90812" w:rsidRPr="009C6C06" w:rsidRDefault="00F90812" w:rsidP="00F90812">
      <w:pPr>
        <w:ind w:firstLine="284"/>
        <w:jc w:val="both"/>
      </w:pPr>
      <w:r w:rsidRPr="009C6C06">
        <w:rPr>
          <w:b/>
        </w:rPr>
        <w:t>Отметка</w:t>
      </w:r>
      <w:r w:rsidRPr="009C6C06">
        <w:t xml:space="preserve"> - итоговый </w:t>
      </w:r>
      <w:r>
        <w:t xml:space="preserve">количественный </w:t>
      </w:r>
      <w:r w:rsidRPr="009C6C06">
        <w:t xml:space="preserve">показатель усвоения обучающимися темы, учебного материала за четверть, полугодие, </w:t>
      </w:r>
      <w:r w:rsidR="008E6A67">
        <w:t xml:space="preserve">зачетный раздел, </w:t>
      </w:r>
      <w:r w:rsidRPr="009C6C06">
        <w:t>год.</w:t>
      </w:r>
    </w:p>
    <w:p w:rsidR="00F90812" w:rsidRPr="009C6C06" w:rsidRDefault="00F90812" w:rsidP="00F90812">
      <w:pPr>
        <w:ind w:firstLine="284"/>
        <w:jc w:val="both"/>
      </w:pPr>
      <w:r w:rsidRPr="009C6C06">
        <w:rPr>
          <w:b/>
          <w:bCs/>
        </w:rPr>
        <w:t>Аттестация</w:t>
      </w:r>
      <w:r w:rsidRPr="009C6C06">
        <w:t xml:space="preserve"> – это оценка качества усвоения обучающимся содержания конкретной учебной дисциплины, предмета в процессе или по окончанию их изучения.</w:t>
      </w:r>
    </w:p>
    <w:p w:rsidR="00F90812" w:rsidRPr="009C6C06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bCs/>
        </w:rPr>
        <w:t xml:space="preserve">Система оценивания в </w:t>
      </w:r>
      <w:r w:rsidR="003F4F0E">
        <w:t>центре  образования</w:t>
      </w:r>
      <w:r w:rsidR="003F4F0E" w:rsidRPr="009C6C06">
        <w:rPr>
          <w:bCs/>
        </w:rPr>
        <w:t xml:space="preserve"> </w:t>
      </w:r>
      <w:r w:rsidRPr="009C6C06">
        <w:rPr>
          <w:bCs/>
        </w:rPr>
        <w:t xml:space="preserve">включает в себя следующие </w:t>
      </w:r>
      <w:r w:rsidRPr="009C6C06">
        <w:rPr>
          <w:b/>
          <w:bCs/>
        </w:rPr>
        <w:t>виды аттестации</w:t>
      </w:r>
      <w:r w:rsidRPr="009C6C06">
        <w:rPr>
          <w:bCs/>
        </w:rPr>
        <w:t>:</w:t>
      </w:r>
      <w:r w:rsidRPr="009C6C06">
        <w:t xml:space="preserve"> текущая, тематическая, промежуточная, итоговая.</w:t>
      </w:r>
    </w:p>
    <w:p w:rsidR="00F90812" w:rsidRPr="009C6C06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b/>
        </w:rPr>
        <w:t>Текущая аттестация</w:t>
      </w:r>
      <w:r w:rsidRPr="009C6C06">
        <w:t xml:space="preserve"> - это систематическая проверка знаний обучающихся, проводимая учителем на текущих занятиях в соответствии с </w:t>
      </w:r>
      <w:proofErr w:type="gramStart"/>
      <w:r w:rsidR="00A73163">
        <w:t xml:space="preserve">Рабочей </w:t>
      </w:r>
      <w:r w:rsidRPr="009C6C06">
        <w:t xml:space="preserve"> программой</w:t>
      </w:r>
      <w:proofErr w:type="gramEnd"/>
      <w:r w:rsidR="002B248C">
        <w:t xml:space="preserve"> по учебному предмету</w:t>
      </w:r>
      <w:r w:rsidRPr="009C6C06">
        <w:t xml:space="preserve">. Проводится </w:t>
      </w:r>
      <w:r w:rsidR="002B248C">
        <w:t>учителем</w:t>
      </w:r>
      <w:r w:rsidRPr="009C6C06">
        <w:t xml:space="preserve"> данной учебной дисциплины, предмета. Текущая аттестация обеспечивает оперативное управление учебной деятельностью обучающегося и ее корректировку. </w:t>
      </w:r>
    </w:p>
    <w:p w:rsidR="00F90812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b/>
          <w:bCs/>
        </w:rPr>
        <w:t>Тематическая аттестация</w:t>
      </w:r>
      <w:r w:rsidRPr="009C6C06">
        <w:t xml:space="preserve"> - это оценка качества усвоения обучающимся содержания какой-либо темы (части темы</w:t>
      </w:r>
      <w:r w:rsidR="008E6A67">
        <w:t>) конкретной учебной дисциплины</w:t>
      </w:r>
      <w:r w:rsidRPr="009C6C06">
        <w:t xml:space="preserve"> по окончани</w:t>
      </w:r>
      <w:r w:rsidR="008E6A67">
        <w:t>и</w:t>
      </w:r>
      <w:r w:rsidRPr="009C6C06">
        <w:t xml:space="preserve"> их изучения. Проводится</w:t>
      </w:r>
      <w:r w:rsidR="002B248C">
        <w:t xml:space="preserve"> учителем</w:t>
      </w:r>
      <w:r w:rsidRPr="009C6C06">
        <w:t xml:space="preserve"> данной учебной дисциплины</w:t>
      </w:r>
      <w:r>
        <w:t xml:space="preserve"> (</w:t>
      </w:r>
      <w:r w:rsidRPr="009C6C06">
        <w:t>предмета</w:t>
      </w:r>
      <w:r>
        <w:t xml:space="preserve">) или администрацией </w:t>
      </w:r>
      <w:r w:rsidR="003F4F0E">
        <w:t xml:space="preserve">центра образования </w:t>
      </w:r>
      <w:r>
        <w:t>в рамках внутришкольного контроля.</w:t>
      </w:r>
    </w:p>
    <w:p w:rsidR="008E6A67" w:rsidRDefault="008E6A67" w:rsidP="008E6A67">
      <w:pPr>
        <w:pStyle w:val="a5"/>
        <w:spacing w:before="0" w:beforeAutospacing="0" w:after="0" w:afterAutospacing="0"/>
        <w:ind w:firstLine="284"/>
        <w:jc w:val="both"/>
      </w:pPr>
      <w:r w:rsidRPr="008E6A67">
        <w:rPr>
          <w:b/>
        </w:rPr>
        <w:lastRenderedPageBreak/>
        <w:t>Нулевой срез</w:t>
      </w:r>
      <w:r>
        <w:t xml:space="preserve"> – оценка стартового образовательного уровня обучающихся, осуществляемая в первую неделю учебного года.</w:t>
      </w:r>
      <w:r w:rsidRPr="008E6A67">
        <w:t xml:space="preserve"> </w:t>
      </w:r>
      <w:r>
        <w:t xml:space="preserve">Для проведения итогового среза используются контрольно-измерительные материалы, прошедшие обсуждение на МО учителей-предметников, позволяющие определять не только образовательный уровень обучающегося относительно конкретной учебной дисциплины, но и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обучающегося.</w:t>
      </w:r>
    </w:p>
    <w:p w:rsidR="008E6A67" w:rsidRDefault="008E6A67" w:rsidP="008E6A67">
      <w:pPr>
        <w:pStyle w:val="a5"/>
        <w:spacing w:before="0" w:beforeAutospacing="0" w:after="0" w:afterAutospacing="0"/>
        <w:ind w:firstLine="284"/>
        <w:jc w:val="both"/>
      </w:pPr>
      <w:r w:rsidRPr="008E6A67">
        <w:rPr>
          <w:b/>
        </w:rPr>
        <w:t>Промежуточный срез</w:t>
      </w:r>
      <w:r>
        <w:t xml:space="preserve"> – оценка динамики изменения образовательных результатов и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обучающегося относительно нулевого среза.</w:t>
      </w:r>
      <w:r w:rsidRPr="008E6A67">
        <w:t xml:space="preserve"> </w:t>
      </w:r>
      <w:r>
        <w:t>Для проведения итогового среза используются контрольно-измерительные материалы, прошедшие обсуждение на МО учителей-предметников.</w:t>
      </w:r>
    </w:p>
    <w:p w:rsidR="009E6260" w:rsidRPr="009C6C06" w:rsidRDefault="009E6260" w:rsidP="00F90812">
      <w:pPr>
        <w:pStyle w:val="a5"/>
        <w:spacing w:before="0" w:beforeAutospacing="0" w:after="0" w:afterAutospacing="0"/>
        <w:ind w:firstLine="284"/>
        <w:jc w:val="both"/>
      </w:pPr>
      <w:r w:rsidRPr="009E6260">
        <w:rPr>
          <w:b/>
        </w:rPr>
        <w:t>Итоговый срез</w:t>
      </w:r>
      <w:r>
        <w:t xml:space="preserve"> – итоговые контрольные, проводимые по всем предметам в каждом классе каждой параллели в конце учебного года. Для проведения итогового среза используются контрольно-измерительные материалы, прошедшие обсуждение на МО учителей-предметников, </w:t>
      </w:r>
      <w:r w:rsidR="00372A89">
        <w:t xml:space="preserve">принятые педагогическим советом ОУ, </w:t>
      </w:r>
      <w:r>
        <w:t>утвержденные приказом директора центра.</w:t>
      </w:r>
    </w:p>
    <w:p w:rsidR="00AC322D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b/>
          <w:bCs/>
        </w:rPr>
        <w:t>Промежуточная аттестация</w:t>
      </w:r>
      <w:r w:rsidR="00707A9E">
        <w:rPr>
          <w:b/>
          <w:bCs/>
        </w:rPr>
        <w:t xml:space="preserve"> </w:t>
      </w:r>
      <w:r w:rsidRPr="009C6C06">
        <w:t xml:space="preserve">– это оценка качества усвоения обучающимся содержания предмета по окончании </w:t>
      </w:r>
      <w:r w:rsidR="009B13CA">
        <w:t>его</w:t>
      </w:r>
      <w:r w:rsidRPr="009C6C06">
        <w:t xml:space="preserve"> изучения по итогам учебного года с целью определения соответствия уровня и качества знаний, умений, навыков, сформированности компетенций требованиям федерального государственного образовательного стандарта. </w:t>
      </w:r>
      <w:r w:rsidR="009B13CA">
        <w:t xml:space="preserve">Промежуточная аттестация </w:t>
      </w:r>
      <w:r w:rsidR="00AC322D">
        <w:t xml:space="preserve">делится на промежуточную аттестацию за четверть (зачетный период) и годовую. </w:t>
      </w:r>
    </w:p>
    <w:p w:rsidR="00F90812" w:rsidRDefault="009B13CA" w:rsidP="00F90812">
      <w:pPr>
        <w:pStyle w:val="a5"/>
        <w:spacing w:before="0" w:beforeAutospacing="0" w:after="0" w:afterAutospacing="0"/>
        <w:ind w:firstLine="284"/>
        <w:jc w:val="both"/>
      </w:pPr>
      <w:r>
        <w:t xml:space="preserve">Годовая промежуточная аттестация </w:t>
      </w:r>
      <w:proofErr w:type="gramStart"/>
      <w:r>
        <w:t>о</w:t>
      </w:r>
      <w:r w:rsidR="00257B83">
        <w:t xml:space="preserve">существляется </w:t>
      </w:r>
      <w:r w:rsidR="00F90812" w:rsidRPr="009C6C06">
        <w:t xml:space="preserve"> </w:t>
      </w:r>
      <w:r w:rsidR="002B248C">
        <w:t>учителем</w:t>
      </w:r>
      <w:proofErr w:type="gramEnd"/>
      <w:r w:rsidR="00F90812" w:rsidRPr="009C6C06">
        <w:t xml:space="preserve"> данной учебной дисциплины</w:t>
      </w:r>
      <w:r w:rsidR="00F90812">
        <w:t xml:space="preserve"> (</w:t>
      </w:r>
      <w:r w:rsidR="00F90812" w:rsidRPr="009C6C06">
        <w:t>предмета</w:t>
      </w:r>
      <w:r w:rsidR="00F90812">
        <w:t xml:space="preserve">) или администрацией </w:t>
      </w:r>
      <w:r w:rsidR="00707A9E">
        <w:t>центра</w:t>
      </w:r>
      <w:r w:rsidR="00F90812">
        <w:t xml:space="preserve"> в рамках внутришкольного контроля</w:t>
      </w:r>
      <w:r w:rsidR="00257B83">
        <w:t xml:space="preserve"> на основании </w:t>
      </w:r>
      <w:r>
        <w:t xml:space="preserve">среднего </w:t>
      </w:r>
      <w:r w:rsidR="00AC322D">
        <w:t>балла</w:t>
      </w:r>
      <w:r>
        <w:t xml:space="preserve"> с округлением до целого числа </w:t>
      </w:r>
      <w:r w:rsidR="00257B83">
        <w:t>имеющихся отметок за периоды обучения (четверть, зачетный раздел)</w:t>
      </w:r>
      <w:r w:rsidR="00AF33BF">
        <w:t xml:space="preserve"> </w:t>
      </w:r>
      <w:r>
        <w:t xml:space="preserve">для </w:t>
      </w:r>
      <w:r w:rsidR="00AF33BF">
        <w:t xml:space="preserve"> принятия решения о переводе обучающегося в следующий класс или допуске его к итоговой аттестации.</w:t>
      </w:r>
    </w:p>
    <w:p w:rsidR="00AF33BF" w:rsidRPr="00EE174E" w:rsidRDefault="00AF33BF" w:rsidP="00875543">
      <w:pPr>
        <w:pStyle w:val="a5"/>
        <w:spacing w:before="0" w:beforeAutospacing="0" w:after="0" w:afterAutospacing="0"/>
        <w:ind w:firstLine="284"/>
        <w:jc w:val="both"/>
        <w:rPr>
          <w:i/>
        </w:rPr>
      </w:pPr>
      <w:r w:rsidRPr="00EE174E">
        <w:rPr>
          <w:i/>
        </w:rPr>
        <w:t xml:space="preserve">При </w:t>
      </w:r>
      <w:r w:rsidR="00875543" w:rsidRPr="00EE174E">
        <w:rPr>
          <w:i/>
        </w:rPr>
        <w:t xml:space="preserve">возникновении задолженности, приводящей к неудовлетворительной </w:t>
      </w:r>
      <w:proofErr w:type="gramStart"/>
      <w:r w:rsidR="00875543" w:rsidRPr="00EE174E">
        <w:rPr>
          <w:i/>
        </w:rPr>
        <w:t xml:space="preserve">отметке </w:t>
      </w:r>
      <w:r w:rsidRPr="00EE174E">
        <w:rPr>
          <w:i/>
        </w:rPr>
        <w:t xml:space="preserve"> по</w:t>
      </w:r>
      <w:proofErr w:type="gramEnd"/>
      <w:r w:rsidRPr="00EE174E">
        <w:rPr>
          <w:i/>
        </w:rPr>
        <w:t xml:space="preserve"> одному или двум</w:t>
      </w:r>
      <w:r w:rsidR="00875543" w:rsidRPr="00EE174E">
        <w:rPr>
          <w:i/>
        </w:rPr>
        <w:t xml:space="preserve"> учебным </w:t>
      </w:r>
      <w:r w:rsidRPr="00EE174E">
        <w:rPr>
          <w:i/>
        </w:rPr>
        <w:t xml:space="preserve"> предметам</w:t>
      </w:r>
      <w:r w:rsidR="00875543" w:rsidRPr="00EE174E">
        <w:rPr>
          <w:i/>
        </w:rPr>
        <w:t xml:space="preserve"> за текущий учебный год, </w:t>
      </w:r>
      <w:r w:rsidRPr="00EE174E">
        <w:rPr>
          <w:i/>
        </w:rPr>
        <w:t xml:space="preserve">  обучающийся имеют право пройти промежуточную аттестацию по этим предметам в виде итогового зачета в </w:t>
      </w:r>
      <w:r w:rsidR="00875543" w:rsidRPr="00EE174E">
        <w:rPr>
          <w:i/>
        </w:rPr>
        <w:t xml:space="preserve">сроки, определенные образовательной организацией, но не позднее 1 июля текущего года. С этой целью обучающийся </w:t>
      </w:r>
      <w:r w:rsidR="00512917" w:rsidRPr="00EE174E">
        <w:rPr>
          <w:i/>
        </w:rPr>
        <w:t xml:space="preserve">переводного класса </w:t>
      </w:r>
      <w:r w:rsidR="00875543" w:rsidRPr="00EE174E">
        <w:rPr>
          <w:i/>
        </w:rPr>
        <w:t xml:space="preserve">подает </w:t>
      </w:r>
      <w:proofErr w:type="gramStart"/>
      <w:r w:rsidR="00875543" w:rsidRPr="00EE174E">
        <w:rPr>
          <w:i/>
        </w:rPr>
        <w:t>заявление  в</w:t>
      </w:r>
      <w:proofErr w:type="gramEnd"/>
      <w:r w:rsidR="00875543" w:rsidRPr="00EE174E">
        <w:rPr>
          <w:i/>
        </w:rPr>
        <w:t xml:space="preserve"> образовательную организацию не позднее 30 апреля текущего года</w:t>
      </w:r>
      <w:r w:rsidR="00512917" w:rsidRPr="00EE174E">
        <w:rPr>
          <w:i/>
        </w:rPr>
        <w:t>, обучающийся выпускного класса – не позднее 15 апреля.</w:t>
      </w:r>
      <w:r w:rsidR="00875543" w:rsidRPr="00EE174E">
        <w:rPr>
          <w:i/>
        </w:rPr>
        <w:t xml:space="preserve"> </w:t>
      </w:r>
    </w:p>
    <w:p w:rsidR="00875543" w:rsidRPr="005B337C" w:rsidRDefault="00875543" w:rsidP="00875543">
      <w:pPr>
        <w:pStyle w:val="a5"/>
        <w:spacing w:before="0" w:beforeAutospacing="0" w:after="0" w:afterAutospacing="0"/>
        <w:ind w:firstLine="284"/>
        <w:jc w:val="both"/>
      </w:pPr>
      <w:r w:rsidRPr="005B337C">
        <w:t>Для обучающихся, имеющих задолженность (задолженности) по предметам учебного плана за предыдущие периоды, а также для экстернов</w:t>
      </w:r>
      <w:r w:rsidR="009B13CA" w:rsidRPr="005B337C">
        <w:t>, подавших заявление в ОО не позднее 1</w:t>
      </w:r>
      <w:r w:rsidR="00EE174E">
        <w:t>5</w:t>
      </w:r>
      <w:r w:rsidR="009B13CA" w:rsidRPr="005B337C">
        <w:t xml:space="preserve"> февраля текущего </w:t>
      </w:r>
      <w:proofErr w:type="gramStart"/>
      <w:r w:rsidR="009B13CA" w:rsidRPr="005B337C">
        <w:t xml:space="preserve">года, </w:t>
      </w:r>
      <w:r w:rsidRPr="005B337C">
        <w:t xml:space="preserve"> промежуточная</w:t>
      </w:r>
      <w:proofErr w:type="gramEnd"/>
      <w:r w:rsidRPr="005B337C">
        <w:t xml:space="preserve"> аттестация по предметам учебного плана проводится в сроки с 20 марта</w:t>
      </w:r>
      <w:r w:rsidR="009B13CA" w:rsidRPr="005B337C">
        <w:t xml:space="preserve"> по 30 апреля текущего года</w:t>
      </w:r>
      <w:r w:rsidR="00EE174E">
        <w:t xml:space="preserve"> в </w:t>
      </w:r>
      <w:r w:rsidR="00EE174E" w:rsidRPr="00EE174E">
        <w:rPr>
          <w:i/>
        </w:rPr>
        <w:t>форме итогового зачета</w:t>
      </w:r>
      <w:r w:rsidR="00EE174E">
        <w:t xml:space="preserve"> </w:t>
      </w:r>
      <w:r w:rsidR="009B13CA" w:rsidRPr="005B337C">
        <w:t xml:space="preserve">. </w:t>
      </w:r>
      <w:r w:rsidR="00372A89" w:rsidRPr="005B337C">
        <w:t>Контрольно-измерительные материалы для итогового зачета разрабатываются учителем, обсуждаются на методическом объединении учителей-предметников, принимаются педагогическим советом, утверждаются директором центра образования.</w:t>
      </w:r>
    </w:p>
    <w:p w:rsidR="00F90812" w:rsidRDefault="00F90812" w:rsidP="00F90812">
      <w:pPr>
        <w:ind w:firstLine="284"/>
        <w:jc w:val="both"/>
      </w:pPr>
      <w:r w:rsidRPr="009C6C06">
        <w:rPr>
          <w:b/>
          <w:bCs/>
        </w:rPr>
        <w:t>Итоговая аттестация</w:t>
      </w:r>
      <w:r w:rsidRPr="009C6C06">
        <w:t xml:space="preserve"> - процедура, проводимая с целью определения степени освоения обучающимися содержания учебных дисциплин в соответствии с государственным общеобразовательным стандартом. Проводится согласно </w:t>
      </w:r>
      <w:r w:rsidR="00A73163">
        <w:t>Порядку проведения ГИА</w:t>
      </w:r>
      <w:r w:rsidR="00AF33BF">
        <w:t xml:space="preserve"> </w:t>
      </w:r>
      <w:r w:rsidRPr="009C6C06">
        <w:t xml:space="preserve">в сроки, определяемые </w:t>
      </w:r>
      <w:proofErr w:type="spellStart"/>
      <w:r w:rsidR="00EE174E">
        <w:t>Рособрнадзором</w:t>
      </w:r>
      <w:proofErr w:type="spellEnd"/>
      <w:r w:rsidRPr="009C6C06">
        <w:t>.</w:t>
      </w:r>
    </w:p>
    <w:p w:rsidR="00F7067D" w:rsidRPr="005B337C" w:rsidRDefault="00F7067D" w:rsidP="00F90812">
      <w:pPr>
        <w:ind w:firstLine="284"/>
        <w:jc w:val="both"/>
      </w:pPr>
      <w:r w:rsidRPr="005B337C">
        <w:rPr>
          <w:b/>
        </w:rPr>
        <w:t>Аттестация для установления фактического уровня знаний обучающегося при отсутствии документов, подтверждающих уровень образования</w:t>
      </w:r>
      <w:r w:rsidR="00090686">
        <w:rPr>
          <w:b/>
        </w:rPr>
        <w:t>,</w:t>
      </w:r>
      <w:r w:rsidRPr="005B337C">
        <w:t xml:space="preserve"> – процедура, проводимая центром образования с целью установления фактического уровня знаний обучающегося с использованием контрольно-измерительных материалов в том случае, если обучающийся не может по объективным причинам предоставить документы об образовании, завершающаяся принятием педагогическим советом решения об установлении фактического уровня знаний обучающегося.</w:t>
      </w:r>
    </w:p>
    <w:p w:rsidR="00916C5A" w:rsidRPr="005B337C" w:rsidRDefault="00916C5A" w:rsidP="00916C5A">
      <w:pPr>
        <w:pStyle w:val="a5"/>
        <w:spacing w:before="0" w:beforeAutospacing="0" w:after="0" w:afterAutospacing="0"/>
        <w:ind w:firstLine="284"/>
        <w:jc w:val="both"/>
      </w:pPr>
      <w:r w:rsidRPr="005B337C">
        <w:t xml:space="preserve">Аттестация для установления фактического уровня знаний обучающегося при отсутствии документов, подтверждающих уровень образования, проводится по инициативе центра образования с согласия обучающегося, достигшего 18-летнего возраста или законных представителей несовершеннолетнего обучающегося на основании приказа директора центра образования. Контрольно-измерительные материалы для аттестации разрабатываются </w:t>
      </w:r>
      <w:r w:rsidRPr="005B337C">
        <w:lastRenderedPageBreak/>
        <w:t>учителем</w:t>
      </w:r>
      <w:r w:rsidR="00090686">
        <w:t>-предметником</w:t>
      </w:r>
      <w:r w:rsidRPr="005B337C">
        <w:t xml:space="preserve">, обсуждаются на методическом объединении учителей-предметников, принимаются педагогическим советом, утверждаются директором центра образования. </w:t>
      </w:r>
      <w:r w:rsidR="00974634" w:rsidRPr="005B337C">
        <w:t>Обучающийся и/или</w:t>
      </w:r>
      <w:r w:rsidRPr="005B337C">
        <w:t xml:space="preserve"> </w:t>
      </w:r>
      <w:r w:rsidR="00974634" w:rsidRPr="005B337C">
        <w:t xml:space="preserve">законные представители несовершеннолетнего обучающегося </w:t>
      </w:r>
      <w:r w:rsidR="00301661" w:rsidRPr="005B337C">
        <w:t>знакомится/</w:t>
      </w:r>
      <w:r w:rsidR="00974634" w:rsidRPr="005B337C">
        <w:t>знакомятся с содержанием рабочих программ, примерными контрольными, зачетными или тестовыми работами</w:t>
      </w:r>
      <w:r w:rsidR="00301661" w:rsidRPr="005B337C">
        <w:t xml:space="preserve">, критериями оценивания </w:t>
      </w:r>
      <w:proofErr w:type="gramStart"/>
      <w:r w:rsidR="00301661" w:rsidRPr="005B337C">
        <w:t xml:space="preserve">и </w:t>
      </w:r>
      <w:r w:rsidR="00974634" w:rsidRPr="005B337C">
        <w:t xml:space="preserve"> графиком</w:t>
      </w:r>
      <w:proofErr w:type="gramEnd"/>
      <w:r w:rsidRPr="005B337C">
        <w:t xml:space="preserve"> прохождения аттестации</w:t>
      </w:r>
      <w:r w:rsidR="00301661" w:rsidRPr="005B337C">
        <w:t>. Аттестационная работа проверяется учителем-предметником, результаты проверки вносятся в протокол, протокол подписывается членами комиссии, протокол и работа обучающегося направляются заместителю директора по УВР для формирования пакета документов по обучающемуся с целью представления на педагогическом совете обобщенных результатов аттестации. Результаты аттестации для установления фактического уровня знаний обучающегося при отсутствии документов, подтверждающих уровень образования, и решение педагогического совета доводятся до сведения обучающегося, достигшего 18-летнего возраста или законных представителей несовершеннолетнего обучающегося.</w:t>
      </w:r>
    </w:p>
    <w:p w:rsidR="00916C5A" w:rsidRPr="00916C5A" w:rsidRDefault="00916C5A" w:rsidP="00F90812">
      <w:pPr>
        <w:ind w:firstLine="284"/>
        <w:jc w:val="both"/>
      </w:pPr>
    </w:p>
    <w:p w:rsidR="00F90812" w:rsidRPr="009C6C06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b/>
          <w:bCs/>
        </w:rPr>
        <w:t>Систем</w:t>
      </w:r>
      <w:r w:rsidR="00A73163">
        <w:rPr>
          <w:b/>
          <w:bCs/>
        </w:rPr>
        <w:t>а</w:t>
      </w:r>
      <w:r w:rsidRPr="009C6C06">
        <w:rPr>
          <w:b/>
          <w:bCs/>
        </w:rPr>
        <w:t xml:space="preserve"> о</w:t>
      </w:r>
      <w:r>
        <w:rPr>
          <w:b/>
          <w:bCs/>
        </w:rPr>
        <w:t>тметок</w:t>
      </w:r>
      <w:r w:rsidRPr="009C6C06">
        <w:rPr>
          <w:b/>
          <w:bCs/>
        </w:rPr>
        <w:t xml:space="preserve"> при аттестации:</w:t>
      </w:r>
      <w:r>
        <w:rPr>
          <w:b/>
          <w:bCs/>
        </w:rPr>
        <w:t xml:space="preserve"> </w:t>
      </w:r>
      <w:r w:rsidRPr="009C6C06">
        <w:t>5 (отлично), 4 (хорошо), 3 (удовлетворит</w:t>
      </w:r>
      <w:r>
        <w:t>ельно), 2 (неудовлетворительно)</w:t>
      </w:r>
      <w:r w:rsidRPr="009C6C06">
        <w:t>.</w:t>
      </w:r>
    </w:p>
    <w:p w:rsidR="00F90812" w:rsidRPr="009C6C06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9C6C06">
        <w:rPr>
          <w:b/>
          <w:bCs/>
        </w:rPr>
        <w:t>Виды проведения аттестации: письменная, устная, комбинированная.</w:t>
      </w:r>
    </w:p>
    <w:p w:rsidR="00F90812" w:rsidRPr="009C6C06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b/>
          <w:bCs/>
        </w:rPr>
        <w:t>Письменная</w:t>
      </w:r>
      <w:r w:rsidRPr="009C6C06">
        <w:t xml:space="preserve"> – предполагает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</w:t>
      </w:r>
      <w:r w:rsidR="003F4F0E">
        <w:t xml:space="preserve"> изложения, диктанты, рефераты, в классах с очно-заочной формой – плановое домашнее задание к зачетному разделу.</w:t>
      </w:r>
    </w:p>
    <w:p w:rsidR="00F90812" w:rsidRPr="009C6C06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b/>
          <w:bCs/>
        </w:rPr>
        <w:t xml:space="preserve">Устная </w:t>
      </w:r>
      <w:r w:rsidRPr="009C6C06">
        <w:t>– предполагает устный ответ обучающегося на один или систему вопросов в форме рассказа, беседы, собеседования.</w:t>
      </w:r>
    </w:p>
    <w:p w:rsidR="00F90812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b/>
          <w:bCs/>
        </w:rPr>
        <w:t xml:space="preserve">Комбинированная </w:t>
      </w:r>
      <w:r w:rsidRPr="009C6C06">
        <w:t>– предполагает сочетание письменного и устного видов.</w:t>
      </w:r>
    </w:p>
    <w:p w:rsidR="00DA2A35" w:rsidRPr="009C6C06" w:rsidRDefault="00DA2A35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DA2A35" w:rsidRPr="009C6C06" w:rsidRDefault="00DA2A35" w:rsidP="00DA2A35">
      <w:pPr>
        <w:ind w:firstLine="284"/>
        <w:jc w:val="both"/>
        <w:rPr>
          <w:b/>
          <w:bCs/>
        </w:rPr>
      </w:pPr>
      <w:r w:rsidRPr="009C6C06">
        <w:rPr>
          <w:b/>
          <w:bCs/>
        </w:rPr>
        <w:t>1.</w:t>
      </w:r>
      <w:r>
        <w:rPr>
          <w:b/>
          <w:bCs/>
        </w:rPr>
        <w:t>5</w:t>
      </w:r>
      <w:r w:rsidRPr="009C6C06">
        <w:rPr>
          <w:b/>
          <w:bCs/>
        </w:rPr>
        <w:t>. Цели оценивания</w:t>
      </w:r>
    </w:p>
    <w:p w:rsidR="00DA2A35" w:rsidRPr="009C6C06" w:rsidRDefault="00DA2A35" w:rsidP="00DA2A35">
      <w:pPr>
        <w:ind w:firstLine="284"/>
        <w:jc w:val="both"/>
      </w:pPr>
      <w:r w:rsidRPr="009C6C06">
        <w:t>- повышение учебной мотивации и учебной самостоятельности обучающихся;</w:t>
      </w:r>
    </w:p>
    <w:p w:rsidR="00DA2A35" w:rsidRPr="009C6C06" w:rsidRDefault="00DA2A35" w:rsidP="00DA2A35">
      <w:pPr>
        <w:ind w:firstLine="284"/>
        <w:jc w:val="both"/>
      </w:pPr>
      <w:r w:rsidRPr="009C6C06">
        <w:t>- повышение качества знаний обучающихся;</w:t>
      </w:r>
    </w:p>
    <w:p w:rsidR="00DA2A35" w:rsidRPr="009C6C06" w:rsidRDefault="00DA2A35" w:rsidP="00DA2A35">
      <w:pPr>
        <w:ind w:firstLine="284"/>
        <w:jc w:val="both"/>
      </w:pPr>
      <w:r w:rsidRPr="009C6C06">
        <w:t xml:space="preserve">- повышение объективности оценки </w:t>
      </w:r>
      <w:r>
        <w:t>образовательных достижений</w:t>
      </w:r>
      <w:r w:rsidRPr="009C6C06">
        <w:t xml:space="preserve"> обучающихся;</w:t>
      </w:r>
    </w:p>
    <w:p w:rsidR="00DA2A35" w:rsidRPr="009C6C06" w:rsidRDefault="00DA2A35" w:rsidP="00DA2A35">
      <w:pPr>
        <w:ind w:firstLine="284"/>
        <w:jc w:val="both"/>
      </w:pPr>
      <w:r>
        <w:t xml:space="preserve">- </w:t>
      </w:r>
      <w:r w:rsidRPr="009C6C06">
        <w:t>повышение ответственности педагогических работников и обучающихся за качество освоения государственного стандарта, определённого образовательной программой в рамках учебного года или курса в целом;</w:t>
      </w:r>
    </w:p>
    <w:p w:rsidR="00DA2A35" w:rsidRPr="009C6C06" w:rsidRDefault="00DA2A35" w:rsidP="00DA2A35">
      <w:pPr>
        <w:ind w:firstLine="284"/>
        <w:jc w:val="both"/>
      </w:pPr>
      <w:r w:rsidRPr="009C6C06">
        <w:t>- определение эффективности работы педагогического коллектива в целом и отдельных учителей в частности;</w:t>
      </w:r>
    </w:p>
    <w:p w:rsidR="00DA2A35" w:rsidRPr="009C6C06" w:rsidRDefault="00DA2A35" w:rsidP="00DA2A35">
      <w:pPr>
        <w:ind w:firstLine="284"/>
        <w:jc w:val="both"/>
      </w:pPr>
      <w:r w:rsidRPr="009C6C06">
        <w:t>- установление фактического уровня теоретических и практических знаний обучающихся по предметам обязательного компонента учебного плана, их умений и навыков;</w:t>
      </w:r>
    </w:p>
    <w:p w:rsidR="00DA2A35" w:rsidRPr="009C6C06" w:rsidRDefault="00DA2A35" w:rsidP="00DA2A35">
      <w:pPr>
        <w:ind w:firstLine="284"/>
        <w:jc w:val="both"/>
      </w:pPr>
      <w:r w:rsidRPr="009C6C06">
        <w:t>- соотнесение этого уровня с требован</w:t>
      </w:r>
      <w:r>
        <w:t>иями образовательного стандарта.</w:t>
      </w:r>
    </w:p>
    <w:p w:rsidR="00F90812" w:rsidRPr="009C6C06" w:rsidRDefault="00F90812" w:rsidP="00F90812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F90812" w:rsidRDefault="00F90812" w:rsidP="00F90812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9C6C06">
        <w:rPr>
          <w:b/>
          <w:bCs/>
          <w:color w:val="000000"/>
        </w:rPr>
        <w:t>2. ОРГАНИЗАЦИЯ ТЕКУЩЕГО КОНТРОЛЯ ЗНАНИЙ</w:t>
      </w:r>
    </w:p>
    <w:p w:rsidR="00783792" w:rsidRPr="009C6C06" w:rsidRDefault="00783792" w:rsidP="00F90812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F90812" w:rsidRPr="009C6C06" w:rsidRDefault="00F90812" w:rsidP="00F90812">
      <w:pPr>
        <w:shd w:val="clear" w:color="auto" w:fill="FFFFFF"/>
        <w:ind w:firstLine="284"/>
        <w:jc w:val="both"/>
        <w:rPr>
          <w:color w:val="000000"/>
        </w:rPr>
      </w:pPr>
      <w:r w:rsidRPr="009C6C06">
        <w:rPr>
          <w:color w:val="000000"/>
        </w:rPr>
        <w:t>2.1. Основные задачи текущего контроля знаний:</w:t>
      </w:r>
    </w:p>
    <w:p w:rsidR="00F90812" w:rsidRPr="009C6C06" w:rsidRDefault="00F90812" w:rsidP="00F90812">
      <w:pPr>
        <w:shd w:val="clear" w:color="auto" w:fill="FFFFFF"/>
        <w:ind w:firstLine="284"/>
        <w:jc w:val="both"/>
        <w:rPr>
          <w:color w:val="000000"/>
        </w:rPr>
      </w:pPr>
      <w:r w:rsidRPr="009C6C06">
        <w:rPr>
          <w:color w:val="000000"/>
        </w:rPr>
        <w:t>- оценивание промежуточных результатов освоения обучающимися учебной про</w:t>
      </w:r>
      <w:r w:rsidRPr="009C6C06">
        <w:rPr>
          <w:color w:val="000000"/>
        </w:rPr>
        <w:softHyphen/>
        <w:t>граммы;</w:t>
      </w:r>
    </w:p>
    <w:p w:rsidR="00F90812" w:rsidRPr="009C6C06" w:rsidRDefault="00F90812" w:rsidP="00F90812">
      <w:pPr>
        <w:shd w:val="clear" w:color="auto" w:fill="FFFFFF"/>
        <w:ind w:firstLine="284"/>
        <w:jc w:val="both"/>
        <w:rPr>
          <w:color w:val="000000"/>
        </w:rPr>
      </w:pPr>
      <w:r w:rsidRPr="009C6C06">
        <w:rPr>
          <w:color w:val="000000"/>
        </w:rPr>
        <w:t>- корректировка темпов изучения учебной програм</w:t>
      </w:r>
      <w:r w:rsidRPr="009C6C06">
        <w:rPr>
          <w:color w:val="000000"/>
        </w:rPr>
        <w:softHyphen/>
        <w:t>мы в зависимости от качества освоения изученного;</w:t>
      </w:r>
    </w:p>
    <w:p w:rsidR="00F90812" w:rsidRPr="009C6C06" w:rsidRDefault="00F90812" w:rsidP="00F90812">
      <w:pPr>
        <w:shd w:val="clear" w:color="auto" w:fill="FFFFFF"/>
        <w:ind w:firstLine="284"/>
        <w:jc w:val="both"/>
        <w:rPr>
          <w:color w:val="000000"/>
        </w:rPr>
      </w:pPr>
      <w:r w:rsidRPr="009C6C06">
        <w:rPr>
          <w:color w:val="000000"/>
        </w:rPr>
        <w:t>- использование результатов текущего контроля знаний для систематического анализа ошибок и организации своевременной педагогической помощи обучающемуся;</w:t>
      </w:r>
    </w:p>
    <w:p w:rsidR="00F90812" w:rsidRPr="009C6C06" w:rsidRDefault="00F90812" w:rsidP="00F90812">
      <w:pPr>
        <w:shd w:val="clear" w:color="auto" w:fill="FFFFFF"/>
        <w:ind w:firstLine="284"/>
        <w:jc w:val="both"/>
      </w:pPr>
      <w:r w:rsidRPr="009C6C06">
        <w:rPr>
          <w:color w:val="000000"/>
        </w:rPr>
        <w:t>- выставление четвертных отметок</w:t>
      </w:r>
      <w:r w:rsidR="00642445">
        <w:rPr>
          <w:color w:val="000000"/>
        </w:rPr>
        <w:t xml:space="preserve"> и отметок за освоение зачетного раздела</w:t>
      </w:r>
      <w:r w:rsidRPr="009C6C06">
        <w:rPr>
          <w:color w:val="000000"/>
        </w:rPr>
        <w:t xml:space="preserve"> по учебному предмету.</w:t>
      </w:r>
    </w:p>
    <w:p w:rsidR="00F90812" w:rsidRPr="009C6C06" w:rsidRDefault="00F90812" w:rsidP="00F90812">
      <w:pPr>
        <w:shd w:val="clear" w:color="auto" w:fill="FFFFFF"/>
        <w:ind w:firstLine="284"/>
        <w:jc w:val="both"/>
      </w:pPr>
      <w:r w:rsidRPr="009C6C06">
        <w:rPr>
          <w:color w:val="000000"/>
        </w:rPr>
        <w:t xml:space="preserve">2.2. </w:t>
      </w:r>
      <w:r w:rsidRPr="009C6C06">
        <w:t xml:space="preserve">Текущий контроль знаний осуществляет учитель, ведущий учебный предмет в данном классе, либо учитель, заменяющий отсутствующего педагога по распоряжению </w:t>
      </w:r>
      <w:r w:rsidR="00853218">
        <w:t xml:space="preserve">директора центра образованию или </w:t>
      </w:r>
      <w:r w:rsidRPr="009C6C06">
        <w:t>заместителя директора по УВР.</w:t>
      </w:r>
    </w:p>
    <w:p w:rsidR="00F90812" w:rsidRPr="009C6C06" w:rsidRDefault="00853218" w:rsidP="00F90812">
      <w:pPr>
        <w:shd w:val="clear" w:color="auto" w:fill="FFFFFF"/>
        <w:ind w:firstLine="284"/>
        <w:jc w:val="both"/>
      </w:pPr>
      <w:r>
        <w:rPr>
          <w:color w:val="000000"/>
        </w:rPr>
        <w:lastRenderedPageBreak/>
        <w:t>2.3. Вопросы и задания д</w:t>
      </w:r>
      <w:r w:rsidR="00F90812" w:rsidRPr="009C6C06">
        <w:rPr>
          <w:color w:val="000000"/>
        </w:rPr>
        <w:t xml:space="preserve">ля осуществления текущего контроля знаний обучающихся учитель может разработать самостоятельно, а также </w:t>
      </w:r>
      <w:r>
        <w:rPr>
          <w:color w:val="000000"/>
        </w:rPr>
        <w:t xml:space="preserve">может </w:t>
      </w:r>
      <w:r w:rsidR="00F90812" w:rsidRPr="009C6C06">
        <w:rPr>
          <w:color w:val="000000"/>
        </w:rPr>
        <w:t>воспользоваться методи</w:t>
      </w:r>
      <w:r>
        <w:rPr>
          <w:color w:val="000000"/>
        </w:rPr>
        <w:t>чес</w:t>
      </w:r>
      <w:r w:rsidR="00F90812" w:rsidRPr="009C6C06">
        <w:rPr>
          <w:color w:val="000000"/>
        </w:rPr>
        <w:t xml:space="preserve">кой </w:t>
      </w:r>
      <w:r>
        <w:rPr>
          <w:color w:val="000000"/>
        </w:rPr>
        <w:t>литературой, содержащей готовые вопросы и задания.</w:t>
      </w:r>
    </w:p>
    <w:p w:rsidR="00F90812" w:rsidRPr="009C6C06" w:rsidRDefault="00F90812" w:rsidP="00F90812">
      <w:pPr>
        <w:ind w:firstLine="284"/>
        <w:jc w:val="both"/>
      </w:pPr>
      <w:r w:rsidRPr="009C6C06">
        <w:t>2.</w:t>
      </w:r>
      <w:r>
        <w:t>4</w:t>
      </w:r>
      <w:r w:rsidRPr="009C6C06">
        <w:t>. Содержание и объем материала, подлежащего проверке и оцениванию</w:t>
      </w:r>
      <w:r w:rsidR="00707A9E">
        <w:t>,</w:t>
      </w:r>
      <w:r w:rsidRPr="009C6C06">
        <w:t xml:space="preserve">  определяется  обязательным минимумом содержания образования и учебными программами.</w:t>
      </w:r>
    </w:p>
    <w:p w:rsidR="00F90812" w:rsidRPr="009C6C06" w:rsidRDefault="00F90812" w:rsidP="00F90812">
      <w:pPr>
        <w:ind w:firstLine="284"/>
        <w:jc w:val="both"/>
      </w:pPr>
      <w:r w:rsidRPr="009C6C06">
        <w:t>2.</w:t>
      </w:r>
      <w:r>
        <w:t>5</w:t>
      </w:r>
      <w:r w:rsidRPr="009C6C06">
        <w:t>. При осуществлении контроля и оценивания должны выполняться следующие требования:</w:t>
      </w:r>
    </w:p>
    <w:p w:rsidR="00F90812" w:rsidRPr="009C6C06" w:rsidRDefault="00F90812" w:rsidP="00F90812">
      <w:pPr>
        <w:ind w:firstLine="284"/>
        <w:jc w:val="both"/>
      </w:pPr>
      <w:r w:rsidRPr="009C6C06">
        <w:t>- проверка и оценка усвоения учебного материала проводятся систематически и регулярно;</w:t>
      </w:r>
    </w:p>
    <w:p w:rsidR="00F90812" w:rsidRPr="009C6C06" w:rsidRDefault="00F90812" w:rsidP="00F90812">
      <w:pPr>
        <w:ind w:firstLine="284"/>
        <w:jc w:val="both"/>
      </w:pPr>
      <w:r w:rsidRPr="009C6C06">
        <w:t>- проверка и оценка знаний и умений носит индивидуальный характер, учитель проверяет и оценивает знания, умения и навыки каждого обучающегося;</w:t>
      </w:r>
    </w:p>
    <w:p w:rsidR="00F90812" w:rsidRPr="009C6C06" w:rsidRDefault="00F90812" w:rsidP="00F90812">
      <w:pPr>
        <w:ind w:firstLine="284"/>
        <w:jc w:val="both"/>
      </w:pPr>
      <w:r w:rsidRPr="009C6C06">
        <w:t>- для проверки и оценки знаний и умений используются разнообразные формы, методы и приемы: устный опрос, письменные работы, тесты, зачеты, лабораторные, практические работы и т.д.;</w:t>
      </w:r>
    </w:p>
    <w:p w:rsidR="00F90812" w:rsidRDefault="00F90812" w:rsidP="00F90812">
      <w:pPr>
        <w:ind w:firstLine="284"/>
        <w:jc w:val="both"/>
      </w:pPr>
      <w:r w:rsidRPr="009C6C06">
        <w:t xml:space="preserve">- при оценке учитываются следующие качественные показатели ответов: полнота, глубина, осознанность, умение применять знания на практике, в знакомых и незнакомых ситуациях, число и характер ошибок, допущенных </w:t>
      </w:r>
      <w:r>
        <w:t>обучающимися</w:t>
      </w:r>
      <w:r w:rsidRPr="009C6C06">
        <w:t>;</w:t>
      </w:r>
    </w:p>
    <w:p w:rsidR="00090686" w:rsidRPr="009C6C06" w:rsidRDefault="00090686" w:rsidP="00F90812">
      <w:pPr>
        <w:ind w:firstLine="284"/>
        <w:jc w:val="both"/>
      </w:pPr>
      <w:r>
        <w:t xml:space="preserve">- оценивание осуществляется на основе строго следования критериям, содержащимся в рабочей программе;  </w:t>
      </w:r>
    </w:p>
    <w:p w:rsidR="00F90812" w:rsidRPr="009C6C06" w:rsidRDefault="00F90812" w:rsidP="00F90812">
      <w:pPr>
        <w:shd w:val="clear" w:color="auto" w:fill="FFFFFF"/>
        <w:ind w:firstLine="284"/>
        <w:jc w:val="both"/>
        <w:rPr>
          <w:color w:val="000000"/>
        </w:rPr>
      </w:pPr>
      <w:r w:rsidRPr="009C6C06">
        <w:rPr>
          <w:color w:val="000000"/>
        </w:rPr>
        <w:t>- текущий контроль знаний предполагает анализ допущенных ошибок и последующую индивидуальную работу над ними.</w:t>
      </w:r>
    </w:p>
    <w:p w:rsidR="00F90812" w:rsidRPr="009C6C06" w:rsidRDefault="00F90812" w:rsidP="00F90812">
      <w:pPr>
        <w:ind w:firstLine="284"/>
        <w:jc w:val="both"/>
      </w:pPr>
      <w:r w:rsidRPr="009C6C06">
        <w:t>2.</w:t>
      </w:r>
      <w:r w:rsidR="00853218">
        <w:t>6</w:t>
      </w:r>
      <w:r w:rsidRPr="009C6C06">
        <w:t xml:space="preserve">. Устный ответ обучающегося оценивается и комментируется учителем сразу после ответа. </w:t>
      </w:r>
    </w:p>
    <w:p w:rsidR="00F90812" w:rsidRDefault="00F90812" w:rsidP="00F90812">
      <w:pPr>
        <w:ind w:firstLine="284"/>
        <w:jc w:val="both"/>
      </w:pPr>
      <w:r w:rsidRPr="009C6C06">
        <w:t>2.</w:t>
      </w:r>
      <w:r w:rsidR="00853218">
        <w:t>7</w:t>
      </w:r>
      <w:r w:rsidRPr="009C6C06">
        <w:t xml:space="preserve">. Текущая </w:t>
      </w:r>
      <w:r>
        <w:t>отметка</w:t>
      </w:r>
      <w:r w:rsidRPr="009C6C06">
        <w:t xml:space="preserve"> должна быть выставлена учителем в классный журнал и дневник обучающегося</w:t>
      </w:r>
      <w:r w:rsidR="00853218">
        <w:t xml:space="preserve"> (по его </w:t>
      </w:r>
      <w:proofErr w:type="gramStart"/>
      <w:r w:rsidR="00853218">
        <w:t xml:space="preserve">желанию) </w:t>
      </w:r>
      <w:r w:rsidRPr="009C6C06">
        <w:t xml:space="preserve"> непосредственно</w:t>
      </w:r>
      <w:proofErr w:type="gramEnd"/>
      <w:r w:rsidRPr="009C6C06">
        <w:t xml:space="preserve"> на данном уроке, за исключением случаев, когда необходима проверка письменной работы, сообщения, домашнего сочинения, после чего о</w:t>
      </w:r>
      <w:r>
        <w:t>тметка</w:t>
      </w:r>
      <w:r w:rsidRPr="009C6C06">
        <w:t xml:space="preserve"> должна быть выставлена учителем в классны</w:t>
      </w:r>
      <w:r>
        <w:t>й журнал и дневник обучающегося в соответствии с датой выполнения работы.</w:t>
      </w:r>
      <w:r w:rsidR="00707A9E">
        <w:t xml:space="preserve"> </w:t>
      </w:r>
    </w:p>
    <w:p w:rsidR="00F90812" w:rsidRPr="009C6C06" w:rsidRDefault="00F90812" w:rsidP="00F90812">
      <w:pPr>
        <w:ind w:firstLine="284"/>
        <w:jc w:val="both"/>
      </w:pPr>
      <w:r>
        <w:t>Отметка</w:t>
      </w:r>
      <w:r w:rsidRPr="009C6C06">
        <w:t xml:space="preserve"> за выполненную письменную работу заносится в классный журнал к следующему уроку, за исключением:</w:t>
      </w:r>
    </w:p>
    <w:p w:rsidR="00F90812" w:rsidRPr="009C6C06" w:rsidRDefault="00F90812" w:rsidP="00F90812">
      <w:pPr>
        <w:ind w:firstLine="284"/>
        <w:jc w:val="both"/>
      </w:pPr>
      <w:r w:rsidRPr="009C6C06">
        <w:t> - о</w:t>
      </w:r>
      <w:r>
        <w:t xml:space="preserve">тметки </w:t>
      </w:r>
      <w:r w:rsidRPr="009C6C06">
        <w:t xml:space="preserve">за творческие работы по русскому языку и литературе в </w:t>
      </w:r>
      <w:r w:rsidR="00050B97">
        <w:t>8</w:t>
      </w:r>
      <w:r w:rsidRPr="009C6C06">
        <w:t>-9-х классах – не позже, чем через неделю после их проведения;</w:t>
      </w:r>
    </w:p>
    <w:p w:rsidR="00F90812" w:rsidRDefault="00F90812" w:rsidP="00F90812">
      <w:pPr>
        <w:ind w:firstLine="284"/>
        <w:jc w:val="both"/>
      </w:pPr>
      <w:r w:rsidRPr="009C6C06">
        <w:t>- о</w:t>
      </w:r>
      <w:r>
        <w:t>тметки</w:t>
      </w:r>
      <w:r w:rsidRPr="009C6C06">
        <w:t xml:space="preserve"> за сочинение в 10-</w:t>
      </w:r>
      <w:r w:rsidR="009E6260">
        <w:t>11 (</w:t>
      </w:r>
      <w:proofErr w:type="gramStart"/>
      <w:r w:rsidRPr="009C6C06">
        <w:t>1</w:t>
      </w:r>
      <w:r w:rsidR="00853218">
        <w:t>2</w:t>
      </w:r>
      <w:r w:rsidR="009E6260">
        <w:t>)</w:t>
      </w:r>
      <w:r w:rsidRPr="009C6C06">
        <w:t>-</w:t>
      </w:r>
      <w:proofErr w:type="gramEnd"/>
      <w:r w:rsidRPr="009C6C06">
        <w:t xml:space="preserve">х классах по русскому языку и литературе – не  </w:t>
      </w:r>
      <w:r w:rsidR="00A73163">
        <w:t>позже</w:t>
      </w:r>
      <w:r w:rsidRPr="009C6C06">
        <w:t xml:space="preserve"> чем через 1</w:t>
      </w:r>
      <w:r w:rsidR="00853218">
        <w:t>0</w:t>
      </w:r>
      <w:r w:rsidR="00707A9E">
        <w:t xml:space="preserve"> </w:t>
      </w:r>
      <w:r w:rsidRPr="009C6C06">
        <w:t>дней.</w:t>
      </w:r>
    </w:p>
    <w:p w:rsidR="00853218" w:rsidRPr="009C6C06" w:rsidRDefault="00853218" w:rsidP="009E6260">
      <w:pPr>
        <w:ind w:firstLine="284"/>
        <w:jc w:val="both"/>
      </w:pPr>
      <w:r>
        <w:t>2.8. Текущая отметка вместе с записью о проведенном уроке и домашнем задании в электронный дневник вносится не позднее 1-го дня со дня проведения урока</w:t>
      </w:r>
      <w:r w:rsidR="009E6260">
        <w:t>,</w:t>
      </w:r>
      <w:r w:rsidR="009E6260" w:rsidRPr="009E6260">
        <w:t xml:space="preserve"> </w:t>
      </w:r>
      <w:r w:rsidR="009E6260">
        <w:t xml:space="preserve">кроме случаев, специально оговариваемых в п.2.7, </w:t>
      </w:r>
      <w:r>
        <w:t>и полностью соответствует отметке, выставленной в классный журнал.</w:t>
      </w:r>
    </w:p>
    <w:p w:rsidR="00F90812" w:rsidRPr="009C6C06" w:rsidRDefault="00F90812" w:rsidP="00F90812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6C06">
        <w:rPr>
          <w:rFonts w:ascii="Times New Roman" w:hAnsi="Times New Roman"/>
          <w:sz w:val="24"/>
          <w:szCs w:val="24"/>
        </w:rPr>
        <w:t>2.</w:t>
      </w:r>
      <w:r w:rsidR="00050B97">
        <w:rPr>
          <w:rFonts w:ascii="Times New Roman" w:hAnsi="Times New Roman"/>
          <w:sz w:val="24"/>
          <w:szCs w:val="24"/>
        </w:rPr>
        <w:t>9</w:t>
      </w:r>
      <w:r w:rsidRPr="009C6C06">
        <w:rPr>
          <w:rFonts w:ascii="Times New Roman" w:hAnsi="Times New Roman"/>
          <w:sz w:val="24"/>
          <w:szCs w:val="24"/>
        </w:rPr>
        <w:t xml:space="preserve">. Учителю категорически запрещается выставлять текущую </w:t>
      </w:r>
      <w:r w:rsidR="00050B97">
        <w:rPr>
          <w:rFonts w:ascii="Times New Roman" w:hAnsi="Times New Roman"/>
          <w:sz w:val="24"/>
          <w:szCs w:val="24"/>
        </w:rPr>
        <w:t xml:space="preserve">неудовлетворительную </w:t>
      </w:r>
      <w:r w:rsidRPr="009C6C0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тметку</w:t>
      </w:r>
      <w:r w:rsidRPr="009C6C06">
        <w:rPr>
          <w:rFonts w:ascii="Times New Roman" w:hAnsi="Times New Roman"/>
          <w:sz w:val="24"/>
          <w:szCs w:val="24"/>
        </w:rPr>
        <w:t xml:space="preserve"> за:</w:t>
      </w:r>
    </w:p>
    <w:p w:rsidR="00F90812" w:rsidRPr="00050B97" w:rsidRDefault="00F90812" w:rsidP="00050B9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50B97">
        <w:rPr>
          <w:rFonts w:ascii="Times New Roman" w:hAnsi="Times New Roman"/>
          <w:sz w:val="24"/>
          <w:szCs w:val="24"/>
        </w:rPr>
        <w:t>поведение обучающегося на уроке или на перемене;</w:t>
      </w:r>
    </w:p>
    <w:p w:rsidR="00F90812" w:rsidRPr="00050B97" w:rsidRDefault="00F90812" w:rsidP="00050B9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50B97">
        <w:rPr>
          <w:rFonts w:ascii="Times New Roman" w:hAnsi="Times New Roman"/>
          <w:sz w:val="24"/>
          <w:szCs w:val="24"/>
        </w:rPr>
        <w:t>отсутствие у обучающегося необходимых учебных материалов;</w:t>
      </w:r>
    </w:p>
    <w:p w:rsidR="00F90812" w:rsidRPr="00050B97" w:rsidRDefault="00F90812" w:rsidP="00050B9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50B97">
        <w:rPr>
          <w:rFonts w:ascii="Times New Roman" w:hAnsi="Times New Roman"/>
          <w:sz w:val="24"/>
          <w:szCs w:val="24"/>
        </w:rPr>
        <w:t>работу, которую обучающийся не выполнял в связи с отсутствием на уроке по уважительной причине.</w:t>
      </w:r>
    </w:p>
    <w:p w:rsidR="00F90812" w:rsidRPr="009C6C06" w:rsidRDefault="00F90812" w:rsidP="00F90812">
      <w:pPr>
        <w:ind w:firstLine="284"/>
        <w:jc w:val="both"/>
      </w:pPr>
    </w:p>
    <w:p w:rsidR="00F90812" w:rsidRPr="009C6C06" w:rsidRDefault="00F90812" w:rsidP="00F90812">
      <w:pPr>
        <w:ind w:firstLine="284"/>
        <w:jc w:val="both"/>
        <w:rPr>
          <w:b/>
          <w:bCs/>
        </w:rPr>
      </w:pPr>
      <w:r w:rsidRPr="009C6C06">
        <w:rPr>
          <w:b/>
          <w:bCs/>
        </w:rPr>
        <w:t>3. ОРГАНИЗАЦИЯ ТЕМАТИЧЕСКОГО КОНТРОЛЯ ЗНАНИЙ</w:t>
      </w:r>
    </w:p>
    <w:p w:rsidR="00F90812" w:rsidRPr="009C6C06" w:rsidRDefault="00F90812" w:rsidP="00F90812">
      <w:pPr>
        <w:ind w:firstLine="284"/>
        <w:jc w:val="both"/>
        <w:rPr>
          <w:b/>
          <w:bCs/>
        </w:rPr>
      </w:pPr>
    </w:p>
    <w:p w:rsidR="00F90812" w:rsidRPr="009C6C06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t>3.1 Тематический контроль знаний проводится с целью оценки качества усвоения обучающимся содержания темы (части темы) учебной дисциплины в форме контрольных (зачетных) работ.</w:t>
      </w:r>
    </w:p>
    <w:p w:rsidR="00F90812" w:rsidRPr="009C6C06" w:rsidRDefault="00F90812" w:rsidP="00F90812">
      <w:pPr>
        <w:ind w:firstLine="284"/>
        <w:jc w:val="both"/>
      </w:pPr>
      <w:r w:rsidRPr="009C6C06">
        <w:t xml:space="preserve">3.2. Число контрольных работ за год по каждому предмету </w:t>
      </w:r>
      <w:r w:rsidR="00853218">
        <w:t>определяется учебной программой, согласуется с МО учителей-предметников.</w:t>
      </w:r>
      <w:r w:rsidRPr="009C6C06">
        <w:t xml:space="preserve"> Сроки проведения работ должны быть отражены в календарно-тематическом</w:t>
      </w:r>
      <w:r w:rsidR="00853218">
        <w:t xml:space="preserve"> и поурочном</w:t>
      </w:r>
      <w:r w:rsidRPr="009C6C06">
        <w:t xml:space="preserve"> планировании учителя</w:t>
      </w:r>
      <w:r w:rsidR="00853218">
        <w:t>, в ежемесячном графике проведения контроля.</w:t>
      </w:r>
    </w:p>
    <w:p w:rsidR="00F90812" w:rsidRPr="009C6C06" w:rsidRDefault="00F90812" w:rsidP="00F90812">
      <w:pPr>
        <w:ind w:firstLine="284"/>
        <w:jc w:val="both"/>
      </w:pPr>
      <w:r w:rsidRPr="009C6C06">
        <w:lastRenderedPageBreak/>
        <w:t xml:space="preserve">3.3. </w:t>
      </w:r>
      <w:r w:rsidR="00090686">
        <w:t>Не рекомендуется проведение</w:t>
      </w:r>
      <w:r w:rsidRPr="009C6C06">
        <w:t xml:space="preserve"> более одной контрольной работы</w:t>
      </w:r>
      <w:r w:rsidR="00A73163">
        <w:t xml:space="preserve"> в классе, у </w:t>
      </w:r>
      <w:r w:rsidR="002B248C">
        <w:t>обучающегося</w:t>
      </w:r>
      <w:r w:rsidRPr="009C6C06">
        <w:t xml:space="preserve">. </w:t>
      </w:r>
    </w:p>
    <w:p w:rsidR="00F90812" w:rsidRPr="009C6C06" w:rsidRDefault="00090686" w:rsidP="00F90812">
      <w:pPr>
        <w:ind w:firstLine="284"/>
        <w:jc w:val="both"/>
        <w:rPr>
          <w:color w:val="000000"/>
        </w:rPr>
      </w:pPr>
      <w:r>
        <w:t>Не рекомендуется поведение н</w:t>
      </w:r>
      <w:r w:rsidR="00F90812" w:rsidRPr="009C6C06">
        <w:t xml:space="preserve">а одной учебной неделе в </w:t>
      </w:r>
      <w:r w:rsidR="00050B97">
        <w:t>8</w:t>
      </w:r>
      <w:r w:rsidR="00F90812" w:rsidRPr="009C6C06">
        <w:t>-9-х</w:t>
      </w:r>
      <w:r w:rsidR="00194938">
        <w:t>, 10-1</w:t>
      </w:r>
      <w:r w:rsidR="002B248C">
        <w:t>1</w:t>
      </w:r>
      <w:r w:rsidR="009E6260">
        <w:t>(</w:t>
      </w:r>
      <w:proofErr w:type="gramStart"/>
      <w:r w:rsidR="009E6260">
        <w:t>12)</w:t>
      </w:r>
      <w:r w:rsidR="00194938">
        <w:t>-</w:t>
      </w:r>
      <w:proofErr w:type="gramEnd"/>
      <w:r w:rsidR="00194938">
        <w:t>х</w:t>
      </w:r>
      <w:r w:rsidR="00F90812" w:rsidRPr="009C6C06">
        <w:t xml:space="preserve"> классах более </w:t>
      </w:r>
      <w:r w:rsidR="00194938">
        <w:t>3</w:t>
      </w:r>
      <w:r w:rsidR="00F90812" w:rsidRPr="009C6C06">
        <w:t xml:space="preserve"> контрольных работ. </w:t>
      </w:r>
    </w:p>
    <w:p w:rsidR="00F90812" w:rsidRPr="009C6C06" w:rsidRDefault="00F90812" w:rsidP="00F90812">
      <w:pPr>
        <w:ind w:firstLine="284"/>
        <w:jc w:val="both"/>
        <w:rPr>
          <w:color w:val="000000"/>
        </w:rPr>
      </w:pPr>
      <w:r w:rsidRPr="009C6C06">
        <w:rPr>
          <w:color w:val="000000"/>
        </w:rPr>
        <w:t xml:space="preserve">3.4. При оформлении классного журнала обязательно указывается номер и тема контрольной работы. Следующий урок, как правило, должен быть посвящен анализу ошибок, допущенных </w:t>
      </w:r>
      <w:proofErr w:type="gramStart"/>
      <w:r w:rsidR="006A58D2">
        <w:rPr>
          <w:color w:val="000000"/>
        </w:rPr>
        <w:t xml:space="preserve">обучающимися </w:t>
      </w:r>
      <w:r w:rsidRPr="009C6C06">
        <w:rPr>
          <w:color w:val="000000"/>
        </w:rPr>
        <w:t xml:space="preserve"> при</w:t>
      </w:r>
      <w:proofErr w:type="gramEnd"/>
      <w:r w:rsidRPr="009C6C06">
        <w:rPr>
          <w:color w:val="000000"/>
        </w:rPr>
        <w:t xml:space="preserve"> выполнении контрольной работы.</w:t>
      </w:r>
    </w:p>
    <w:p w:rsidR="00F90812" w:rsidRPr="009C6C06" w:rsidRDefault="00F90812" w:rsidP="00F90812">
      <w:pPr>
        <w:ind w:firstLine="284"/>
        <w:jc w:val="both"/>
      </w:pPr>
      <w:r w:rsidRPr="009C6C06">
        <w:t>3.5. Результаты контрольн</w:t>
      </w:r>
      <w:r>
        <w:t xml:space="preserve">ых работ </w:t>
      </w:r>
      <w:r w:rsidRPr="009C6C06">
        <w:t>должны быть отображены в классном журнале по этому предмету. О</w:t>
      </w:r>
      <w:r w:rsidR="00A73163">
        <w:t>тметки</w:t>
      </w:r>
      <w:r w:rsidRPr="009C6C06">
        <w:t xml:space="preserve"> за контрольные работы должны быть также выставлены в дневники (зачетные книжки)</w:t>
      </w:r>
      <w:r w:rsidR="00194938">
        <w:t xml:space="preserve"> по </w:t>
      </w:r>
      <w:proofErr w:type="gramStart"/>
      <w:r w:rsidR="00194938">
        <w:t xml:space="preserve">желанию </w:t>
      </w:r>
      <w:r w:rsidRPr="009C6C06">
        <w:t xml:space="preserve"> обучающихся</w:t>
      </w:r>
      <w:proofErr w:type="gramEnd"/>
      <w:r w:rsidRPr="009C6C06">
        <w:t>.</w:t>
      </w:r>
    </w:p>
    <w:p w:rsidR="00F90812" w:rsidRPr="009C6C06" w:rsidRDefault="00F90812" w:rsidP="00F90812">
      <w:pPr>
        <w:ind w:firstLine="284"/>
        <w:jc w:val="both"/>
      </w:pPr>
      <w:r w:rsidRPr="009C6C06">
        <w:t>3.6. При проведении тематического контроля о</w:t>
      </w:r>
      <w:r>
        <w:t>тметки вы</w:t>
      </w:r>
      <w:r w:rsidRPr="009C6C06">
        <w:t>став</w:t>
      </w:r>
      <w:r>
        <w:t xml:space="preserve">ляются </w:t>
      </w:r>
      <w:r w:rsidRPr="009C6C06">
        <w:t xml:space="preserve">всем </w:t>
      </w:r>
      <w:r>
        <w:t xml:space="preserve">присутствующим </w:t>
      </w:r>
      <w:r w:rsidRPr="009C6C06">
        <w:t xml:space="preserve">обучающимся. В случае отсутствия обучающегося </w:t>
      </w:r>
      <w:r w:rsidR="00050B97">
        <w:t>8</w:t>
      </w:r>
      <w:r w:rsidR="00194938">
        <w:t xml:space="preserve">-9 –х классов </w:t>
      </w:r>
      <w:r w:rsidR="00B700E7">
        <w:t xml:space="preserve">дневной формы обучения </w:t>
      </w:r>
      <w:r w:rsidRPr="009C6C06">
        <w:t xml:space="preserve">в </w:t>
      </w:r>
      <w:r w:rsidR="00194938">
        <w:t xml:space="preserve">центре </w:t>
      </w:r>
      <w:proofErr w:type="gramStart"/>
      <w:r w:rsidR="00194938">
        <w:t xml:space="preserve">образования </w:t>
      </w:r>
      <w:r w:rsidRPr="009C6C06">
        <w:t xml:space="preserve"> в</w:t>
      </w:r>
      <w:proofErr w:type="gramEnd"/>
      <w:r w:rsidRPr="009C6C06">
        <w:t xml:space="preserve"> день проведения тематического контроля в классный журнал выставляется «н»</w:t>
      </w:r>
      <w:r w:rsidR="00194938">
        <w:t xml:space="preserve">, в классах с очно-заочной формой </w:t>
      </w:r>
      <w:r w:rsidR="00050B97">
        <w:t xml:space="preserve">обучениям </w:t>
      </w:r>
      <w:r w:rsidR="00194938">
        <w:t>для выставления отметок за фронтальные формы контроля отводится две графы, в первую из которых вносится либо отметка, полученная за контроль непосредственно на данном уроке, либо информация об отсутствии, во вторую графу вносится отметка за контроль, выполненный в другие сроки.</w:t>
      </w:r>
    </w:p>
    <w:p w:rsidR="00F90812" w:rsidRPr="009C6C06" w:rsidRDefault="00F90812" w:rsidP="00F90812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6C06">
        <w:rPr>
          <w:rStyle w:val="a6"/>
          <w:rFonts w:ascii="Times New Roman" w:hAnsi="Times New Roman"/>
          <w:b w:val="0"/>
          <w:sz w:val="24"/>
          <w:szCs w:val="24"/>
        </w:rPr>
        <w:t>3.7.</w:t>
      </w:r>
      <w:r w:rsidRPr="009C6C06">
        <w:rPr>
          <w:rFonts w:ascii="Times New Roman" w:hAnsi="Times New Roman"/>
          <w:sz w:val="24"/>
          <w:szCs w:val="24"/>
        </w:rPr>
        <w:t xml:space="preserve"> Учитель имеет право обязать обучающегося </w:t>
      </w:r>
      <w:r w:rsidR="00311353">
        <w:rPr>
          <w:rFonts w:ascii="Times New Roman" w:hAnsi="Times New Roman"/>
          <w:sz w:val="24"/>
          <w:szCs w:val="24"/>
        </w:rPr>
        <w:t xml:space="preserve">очной формы обучения </w:t>
      </w:r>
      <w:r w:rsidRPr="009C6C06">
        <w:rPr>
          <w:rFonts w:ascii="Times New Roman" w:hAnsi="Times New Roman"/>
          <w:sz w:val="24"/>
          <w:szCs w:val="24"/>
        </w:rPr>
        <w:t>выполнить пропущенную им работу во время дополнительных занятий по предмету или на другом уроке, на к</w:t>
      </w:r>
      <w:r w:rsidR="00311353">
        <w:rPr>
          <w:rFonts w:ascii="Times New Roman" w:hAnsi="Times New Roman"/>
          <w:sz w:val="24"/>
          <w:szCs w:val="24"/>
        </w:rPr>
        <w:t xml:space="preserve">отором присутствует обучающийся; для обучающихся очно-заочной, </w:t>
      </w:r>
      <w:proofErr w:type="gramStart"/>
      <w:r w:rsidR="00311353">
        <w:rPr>
          <w:rFonts w:ascii="Times New Roman" w:hAnsi="Times New Roman"/>
          <w:sz w:val="24"/>
          <w:szCs w:val="24"/>
        </w:rPr>
        <w:t>заочной  формы</w:t>
      </w:r>
      <w:proofErr w:type="gramEnd"/>
      <w:r w:rsidR="00311353">
        <w:rPr>
          <w:rFonts w:ascii="Times New Roman" w:hAnsi="Times New Roman"/>
          <w:sz w:val="24"/>
          <w:szCs w:val="24"/>
        </w:rPr>
        <w:t xml:space="preserve"> обучения выполнение все видов контрольных работ является обязательным.</w:t>
      </w:r>
    </w:p>
    <w:p w:rsidR="00F90812" w:rsidRPr="009C6C06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9C6C06">
        <w:rPr>
          <w:rStyle w:val="a6"/>
          <w:b w:val="0"/>
        </w:rPr>
        <w:t>3.8.</w:t>
      </w:r>
      <w:r w:rsidRPr="009C6C06">
        <w:rPr>
          <w:rStyle w:val="a6"/>
        </w:rPr>
        <w:t xml:space="preserve"> </w:t>
      </w:r>
      <w:r w:rsidRPr="009C6C06">
        <w:rPr>
          <w:rStyle w:val="a6"/>
          <w:b w:val="0"/>
        </w:rPr>
        <w:t>Обучающийся</w:t>
      </w:r>
      <w:r w:rsidRPr="009C6C06">
        <w:rPr>
          <w:rStyle w:val="a6"/>
        </w:rPr>
        <w:t xml:space="preserve"> </w:t>
      </w:r>
      <w:r w:rsidRPr="009C6C06">
        <w:t>имеет право исправить неудовлетворительную о</w:t>
      </w:r>
      <w:r>
        <w:t>тметку</w:t>
      </w:r>
      <w:r w:rsidRPr="009C6C06">
        <w:t>, полученную в ходе тематического контроля, в течение 10 рабочих дней в назначенном учителем порядке.</w:t>
      </w:r>
    </w:p>
    <w:p w:rsidR="00F90812" w:rsidRDefault="00F90812" w:rsidP="00F90812">
      <w:pPr>
        <w:ind w:firstLine="284"/>
        <w:jc w:val="both"/>
      </w:pPr>
      <w:r w:rsidRPr="009C6C06">
        <w:t>3.9. О</w:t>
      </w:r>
      <w:r>
        <w:t>тметка</w:t>
      </w:r>
      <w:r w:rsidRPr="009C6C06">
        <w:t xml:space="preserve"> обучающемуся, вышедшему после длительного пропуска уроков по болезни и получившему неудовлетворительную о</w:t>
      </w:r>
      <w:r>
        <w:t>тметку</w:t>
      </w:r>
      <w:r w:rsidRPr="009C6C06">
        <w:t xml:space="preserve"> на тематическом контроле, выставляется после ликвидации пробелов знаний в рамках индивидуальных консультаций и повторного написания контрольной (зачетной) работы в течение 10 рабочих дней в назначенном учителем порядке.</w:t>
      </w:r>
    </w:p>
    <w:p w:rsidR="00311353" w:rsidRDefault="00311353" w:rsidP="00311353">
      <w:pPr>
        <w:ind w:firstLine="284"/>
        <w:jc w:val="both"/>
      </w:pPr>
      <w:r>
        <w:t>3.10. Плановые домашние задания и задания (далее ПДЗ) по самообразованию (далее СО) в классах очно-заочной и очной формы обучения сдаются в сроки, определенные рабочей программой учителя. При нарушении сроков сдачи более чем на две недели за исключением случаев болезни обучающегося, подтвержденных медицинскими справками, учитель-предметник имеет право отказать обучающемуся в проверке ПДЗ и задания по СО.</w:t>
      </w:r>
    </w:p>
    <w:p w:rsidR="00414557" w:rsidRPr="00414557" w:rsidRDefault="00D82665" w:rsidP="00414557">
      <w:pPr>
        <w:ind w:firstLine="284"/>
        <w:jc w:val="both"/>
      </w:pPr>
      <w:r>
        <w:t xml:space="preserve">3.10. </w:t>
      </w:r>
      <w:r w:rsidRPr="00107B5D">
        <w:t xml:space="preserve">Итоговый срез – итоговые контрольные работы, проводимые в конце года по </w:t>
      </w:r>
      <w:r w:rsidR="00107B5D" w:rsidRPr="00107B5D">
        <w:t xml:space="preserve">всем </w:t>
      </w:r>
      <w:r w:rsidRPr="00107B5D">
        <w:t>предм</w:t>
      </w:r>
      <w:r w:rsidR="00107B5D" w:rsidRPr="00107B5D">
        <w:t>етам учебного плана</w:t>
      </w:r>
      <w:r w:rsidR="00050B97">
        <w:t xml:space="preserve"> </w:t>
      </w:r>
      <w:r w:rsidRPr="00107B5D">
        <w:t>с целью получения информации об уровне усвоения обучающимся учебного предмета.</w:t>
      </w:r>
      <w:r w:rsidR="00107B5D" w:rsidRPr="00107B5D">
        <w:t xml:space="preserve"> Итоговый срез представляет собой завершающий вид фронтального контроля, проводится по материалам, которые прошли обсуждение на методическом объединении учителей-предметников и утверждены приказом директора центра образования. В случае отсутствия по болезни обучающегося на итоговом срезе итоговая отметка за </w:t>
      </w:r>
      <w:r w:rsidR="00107B5D" w:rsidRPr="00107B5D">
        <w:rPr>
          <w:lang w:val="en-US"/>
        </w:rPr>
        <w:t>IV</w:t>
      </w:r>
      <w:r w:rsidR="00107B5D" w:rsidRPr="00107B5D">
        <w:t xml:space="preserve"> четверть </w:t>
      </w:r>
      <w:r w:rsidR="00311353">
        <w:t xml:space="preserve">при очной форме обучения </w:t>
      </w:r>
      <w:r w:rsidR="00107B5D" w:rsidRPr="00107B5D">
        <w:t xml:space="preserve">может быть выставлена без данной работы по усмотрению учителя. </w:t>
      </w:r>
      <w:r w:rsidR="00107B5D">
        <w:t>При необходимости у</w:t>
      </w:r>
      <w:r w:rsidR="00107B5D" w:rsidRPr="009C6C06">
        <w:t>читель имеет право обязать обучающегося выполнить пропущенную им работу во время дополнительных занятий по предмету или на другом уроке, на к</w:t>
      </w:r>
      <w:r w:rsidR="00414557">
        <w:t>отором присутствует обучающий.</w:t>
      </w:r>
    </w:p>
    <w:p w:rsidR="00F90812" w:rsidRPr="00D82665" w:rsidRDefault="00F90812" w:rsidP="00107B5D">
      <w:pPr>
        <w:jc w:val="both"/>
        <w:rPr>
          <w:color w:val="FF0000"/>
        </w:rPr>
      </w:pPr>
    </w:p>
    <w:p w:rsidR="00F90812" w:rsidRDefault="00F90812" w:rsidP="00F90812">
      <w:pPr>
        <w:ind w:firstLine="284"/>
        <w:jc w:val="both"/>
        <w:rPr>
          <w:b/>
          <w:bCs/>
        </w:rPr>
      </w:pPr>
    </w:p>
    <w:p w:rsidR="00783792" w:rsidRDefault="00783792" w:rsidP="00F90812">
      <w:pPr>
        <w:ind w:firstLine="284"/>
        <w:jc w:val="both"/>
        <w:rPr>
          <w:b/>
          <w:bCs/>
        </w:rPr>
      </w:pPr>
    </w:p>
    <w:p w:rsidR="00F90812" w:rsidRDefault="007A7EEE" w:rsidP="00F90812">
      <w:pPr>
        <w:ind w:firstLine="284"/>
        <w:jc w:val="both"/>
        <w:rPr>
          <w:b/>
          <w:bCs/>
        </w:rPr>
      </w:pPr>
      <w:r>
        <w:rPr>
          <w:b/>
          <w:bCs/>
        </w:rPr>
        <w:t>4</w:t>
      </w:r>
      <w:r w:rsidR="00F90812" w:rsidRPr="000B233B">
        <w:rPr>
          <w:b/>
          <w:bCs/>
        </w:rPr>
        <w:t xml:space="preserve">. КРИТЕРИИ </w:t>
      </w:r>
      <w:r w:rsidR="00783792">
        <w:rPr>
          <w:b/>
          <w:bCs/>
        </w:rPr>
        <w:t>ВЫСТАВЛЕНИЯ ОТМЕТКИ</w:t>
      </w:r>
      <w:r w:rsidR="00F90812" w:rsidRPr="000B233B">
        <w:rPr>
          <w:b/>
          <w:bCs/>
        </w:rPr>
        <w:t xml:space="preserve"> </w:t>
      </w:r>
    </w:p>
    <w:p w:rsidR="00783792" w:rsidRPr="000B233B" w:rsidRDefault="00783792" w:rsidP="00F90812">
      <w:pPr>
        <w:ind w:firstLine="284"/>
        <w:jc w:val="both"/>
        <w:rPr>
          <w:b/>
          <w:bCs/>
        </w:rPr>
      </w:pPr>
    </w:p>
    <w:p w:rsidR="00F90812" w:rsidRPr="000B233B" w:rsidRDefault="007A7EEE" w:rsidP="00F90812">
      <w:pPr>
        <w:ind w:firstLine="284"/>
        <w:jc w:val="both"/>
        <w:rPr>
          <w:b/>
        </w:rPr>
      </w:pPr>
      <w:r>
        <w:t>4</w:t>
      </w:r>
      <w:r w:rsidR="00F90812">
        <w:t xml:space="preserve">.1. Знания обучающихся оцениваются </w:t>
      </w:r>
      <w:r w:rsidR="00A210BF">
        <w:t xml:space="preserve">баллами от 5-ти до 2-х </w:t>
      </w:r>
      <w:r w:rsidR="00F90812">
        <w:t>в соответствии с требованиями к выставлению о</w:t>
      </w:r>
      <w:r w:rsidR="0023698F">
        <w:t>тметки</w:t>
      </w:r>
      <w:r w:rsidR="00F90812">
        <w:t xml:space="preserve"> по каждому предмету.</w:t>
      </w:r>
    </w:p>
    <w:p w:rsidR="00F90812" w:rsidRPr="000B233B" w:rsidRDefault="007A7EEE" w:rsidP="00F90812">
      <w:pPr>
        <w:ind w:firstLine="284"/>
        <w:jc w:val="both"/>
      </w:pPr>
      <w:r>
        <w:t>4</w:t>
      </w:r>
      <w:r w:rsidR="00F90812" w:rsidRPr="000B233B">
        <w:t>.</w:t>
      </w:r>
      <w:r w:rsidR="00F90812">
        <w:t>2</w:t>
      </w:r>
      <w:r w:rsidR="00F90812" w:rsidRPr="000B233B">
        <w:t xml:space="preserve">. Оценка устных ответов. 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0B233B">
        <w:rPr>
          <w:b/>
          <w:bCs/>
        </w:rPr>
        <w:t>О</w:t>
      </w:r>
      <w:r w:rsidR="00A210BF">
        <w:rPr>
          <w:b/>
          <w:bCs/>
        </w:rPr>
        <w:t>тмет</w:t>
      </w:r>
      <w:r w:rsidRPr="000B233B">
        <w:rPr>
          <w:b/>
          <w:bCs/>
        </w:rPr>
        <w:t xml:space="preserve">ка “5” ставится, если </w:t>
      </w:r>
      <w:r>
        <w:rPr>
          <w:b/>
          <w:bCs/>
        </w:rPr>
        <w:t>обучающийся</w:t>
      </w:r>
      <w:r w:rsidRPr="000B233B">
        <w:rPr>
          <w:b/>
          <w:bCs/>
        </w:rPr>
        <w:t>: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0B233B">
        <w:lastRenderedPageBreak/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0B233B">
        <w:t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</w:t>
      </w:r>
      <w:r w:rsidR="00A210BF">
        <w:t>; у</w:t>
      </w:r>
      <w:r w:rsidRPr="000B233B">
        <w:t xml:space="preserve">станавливать межпредметные (на основе ранее приобретенных знаний) и </w:t>
      </w:r>
      <w:proofErr w:type="spellStart"/>
      <w:r w:rsidRPr="000B233B">
        <w:t>внутрипредметные</w:t>
      </w:r>
      <w:proofErr w:type="spellEnd"/>
      <w:r w:rsidRPr="000B233B">
        <w:t xml:space="preserve"> связи, творчески применять полученные знания в незнакомой ситуации</w:t>
      </w:r>
      <w:r w:rsidR="00A73163">
        <w:t>;</w:t>
      </w:r>
      <w:r w:rsidRPr="000B233B">
        <w:t xml:space="preserve"> </w:t>
      </w:r>
      <w:r w:rsidR="00A73163">
        <w:t>п</w:t>
      </w:r>
      <w:r w:rsidRPr="000B233B">
        <w:t>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</w:t>
      </w:r>
      <w:r w:rsidR="00A73163">
        <w:t>;</w:t>
      </w:r>
      <w:r w:rsidRPr="000B233B">
        <w:t xml:space="preserve"> </w:t>
      </w:r>
      <w:r w:rsidR="00A73163">
        <w:t>с</w:t>
      </w:r>
      <w:r w:rsidRPr="000B233B">
        <w:t>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0B233B"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0B233B">
        <w:rPr>
          <w:b/>
          <w:bCs/>
        </w:rPr>
        <w:t>О</w:t>
      </w:r>
      <w:r w:rsidR="00A210BF">
        <w:rPr>
          <w:b/>
          <w:bCs/>
        </w:rPr>
        <w:t>тмет</w:t>
      </w:r>
      <w:r w:rsidRPr="000B233B">
        <w:rPr>
          <w:b/>
          <w:bCs/>
        </w:rPr>
        <w:t xml:space="preserve">ка “4” ставится, если </w:t>
      </w:r>
      <w:r>
        <w:rPr>
          <w:b/>
          <w:bCs/>
        </w:rPr>
        <w:t>обучающийся</w:t>
      </w:r>
      <w:r w:rsidRPr="000B233B">
        <w:rPr>
          <w:b/>
          <w:bCs/>
        </w:rPr>
        <w:t>: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0B233B"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0B233B"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B233B">
        <w:t>внутрипредметные</w:t>
      </w:r>
      <w:proofErr w:type="spellEnd"/>
      <w:r w:rsidRPr="000B233B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0B233B"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0B233B">
        <w:rPr>
          <w:b/>
          <w:bCs/>
        </w:rPr>
        <w:t>О</w:t>
      </w:r>
      <w:r w:rsidR="00A210BF">
        <w:rPr>
          <w:b/>
          <w:bCs/>
        </w:rPr>
        <w:t>тмет</w:t>
      </w:r>
      <w:r w:rsidRPr="000B233B">
        <w:rPr>
          <w:b/>
          <w:bCs/>
        </w:rPr>
        <w:t xml:space="preserve">ка “3” ставится, если </w:t>
      </w:r>
      <w:r>
        <w:rPr>
          <w:b/>
          <w:bCs/>
        </w:rPr>
        <w:t>обучающийся</w:t>
      </w:r>
      <w:r w:rsidRPr="000B233B">
        <w:rPr>
          <w:b/>
          <w:bCs/>
        </w:rPr>
        <w:t>:</w:t>
      </w:r>
    </w:p>
    <w:p w:rsidR="00F90812" w:rsidRPr="000B233B" w:rsidRDefault="00F90812" w:rsidP="00F90812">
      <w:pPr>
        <w:ind w:firstLine="284"/>
        <w:jc w:val="both"/>
      </w:pPr>
      <w:r>
        <w:t>1) У</w:t>
      </w:r>
      <w:r w:rsidRPr="000B233B"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90812" w:rsidRPr="000B233B" w:rsidRDefault="00F90812" w:rsidP="00F90812">
      <w:pPr>
        <w:ind w:firstLine="284"/>
        <w:jc w:val="both"/>
      </w:pPr>
      <w:r>
        <w:t>2) М</w:t>
      </w:r>
      <w:r w:rsidRPr="000B233B">
        <w:t xml:space="preserve">атериал излагает </w:t>
      </w:r>
      <w:proofErr w:type="spellStart"/>
      <w:r w:rsidRPr="000B233B">
        <w:t>несистематизированно</w:t>
      </w:r>
      <w:proofErr w:type="spellEnd"/>
      <w:r w:rsidRPr="000B233B">
        <w:t xml:space="preserve">, фрагментарно, не всегда последовательно; </w:t>
      </w:r>
    </w:p>
    <w:p w:rsidR="00F90812" w:rsidRPr="000B233B" w:rsidRDefault="00F90812" w:rsidP="00F90812">
      <w:pPr>
        <w:ind w:firstLine="284"/>
        <w:jc w:val="both"/>
      </w:pPr>
      <w:r>
        <w:t>3) П</w:t>
      </w:r>
      <w:r w:rsidRPr="000B233B">
        <w:t xml:space="preserve">оказывает недостаточную </w:t>
      </w:r>
      <w:proofErr w:type="spellStart"/>
      <w:r w:rsidRPr="000B233B">
        <w:t>сформированность</w:t>
      </w:r>
      <w:proofErr w:type="spellEnd"/>
      <w:r w:rsidRPr="000B233B">
        <w:t xml:space="preserve"> отдельных знаний и умений; выводы и обобщения аргументирует слабо, допускает в них ошибки. </w:t>
      </w:r>
    </w:p>
    <w:p w:rsidR="00F90812" w:rsidRPr="000B233B" w:rsidRDefault="00F90812" w:rsidP="00F90812">
      <w:pPr>
        <w:ind w:firstLine="284"/>
        <w:jc w:val="both"/>
      </w:pPr>
      <w:r>
        <w:t>4) Д</w:t>
      </w:r>
      <w:r w:rsidRPr="000B233B"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F90812" w:rsidRPr="000B233B" w:rsidRDefault="00F90812" w:rsidP="00F90812">
      <w:pPr>
        <w:ind w:firstLine="284"/>
        <w:jc w:val="both"/>
      </w:pPr>
      <w:r>
        <w:t>5) Н</w:t>
      </w:r>
      <w:r w:rsidRPr="000B233B"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90812" w:rsidRPr="000B233B" w:rsidRDefault="00F90812" w:rsidP="00F90812">
      <w:pPr>
        <w:ind w:firstLine="284"/>
        <w:jc w:val="both"/>
      </w:pPr>
      <w:r>
        <w:t>6) И</w:t>
      </w:r>
      <w:r w:rsidRPr="000B233B"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90812" w:rsidRPr="000B233B" w:rsidRDefault="00F90812" w:rsidP="00F90812">
      <w:pPr>
        <w:ind w:firstLine="284"/>
        <w:jc w:val="both"/>
      </w:pPr>
      <w:r>
        <w:lastRenderedPageBreak/>
        <w:t>7) О</w:t>
      </w:r>
      <w:r w:rsidRPr="000B233B"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0B233B">
        <w:t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0B233B">
        <w:rPr>
          <w:b/>
          <w:bCs/>
        </w:rPr>
        <w:t>О</w:t>
      </w:r>
      <w:r w:rsidR="00A210BF">
        <w:rPr>
          <w:b/>
          <w:bCs/>
        </w:rPr>
        <w:t>тмет</w:t>
      </w:r>
      <w:r w:rsidRPr="000B233B">
        <w:rPr>
          <w:b/>
          <w:bCs/>
        </w:rPr>
        <w:t xml:space="preserve">ка “2” ставится, если </w:t>
      </w:r>
      <w:r>
        <w:rPr>
          <w:b/>
          <w:bCs/>
        </w:rPr>
        <w:t>обучающийся</w:t>
      </w:r>
      <w:r w:rsidRPr="000B233B">
        <w:rPr>
          <w:b/>
          <w:bCs/>
        </w:rPr>
        <w:t>:</w:t>
      </w:r>
    </w:p>
    <w:p w:rsidR="00F90812" w:rsidRPr="000B233B" w:rsidRDefault="00F90812" w:rsidP="00F90812">
      <w:pPr>
        <w:numPr>
          <w:ilvl w:val="0"/>
          <w:numId w:val="1"/>
        </w:numPr>
        <w:ind w:left="0" w:firstLine="284"/>
        <w:jc w:val="both"/>
      </w:pPr>
      <w:r w:rsidRPr="000B233B">
        <w:t>не усвоил и не раскрыл основно</w:t>
      </w:r>
      <w:r w:rsidR="00A73163">
        <w:t>го</w:t>
      </w:r>
      <w:r w:rsidRPr="000B233B">
        <w:t xml:space="preserve"> содержани</w:t>
      </w:r>
      <w:r w:rsidR="00A73163">
        <w:t>я</w:t>
      </w:r>
      <w:r w:rsidR="002B248C">
        <w:t xml:space="preserve"> </w:t>
      </w:r>
      <w:r w:rsidRPr="000B233B">
        <w:t xml:space="preserve">материала; </w:t>
      </w:r>
    </w:p>
    <w:p w:rsidR="00F90812" w:rsidRPr="000B233B" w:rsidRDefault="00F90812" w:rsidP="00F90812">
      <w:pPr>
        <w:numPr>
          <w:ilvl w:val="0"/>
          <w:numId w:val="1"/>
        </w:numPr>
        <w:ind w:left="0" w:firstLine="284"/>
        <w:jc w:val="both"/>
      </w:pPr>
      <w:r w:rsidRPr="000B233B">
        <w:t xml:space="preserve">не делает выводов и обобщений. </w:t>
      </w:r>
    </w:p>
    <w:p w:rsidR="00F90812" w:rsidRPr="000B233B" w:rsidRDefault="00F90812" w:rsidP="00F90812">
      <w:pPr>
        <w:numPr>
          <w:ilvl w:val="0"/>
          <w:numId w:val="1"/>
        </w:numPr>
        <w:ind w:left="0" w:firstLine="284"/>
        <w:jc w:val="both"/>
      </w:pPr>
      <w:r w:rsidRPr="000B233B">
        <w:t>не знает и не понимает значительн</w:t>
      </w:r>
      <w:r w:rsidR="00A73163">
        <w:t>ой</w:t>
      </w:r>
      <w:r w:rsidRPr="000B233B">
        <w:t xml:space="preserve"> или основн</w:t>
      </w:r>
      <w:r w:rsidR="00A73163">
        <w:t>ой</w:t>
      </w:r>
      <w:r w:rsidRPr="000B233B">
        <w:t xml:space="preserve"> част</w:t>
      </w:r>
      <w:r w:rsidR="00A73163">
        <w:t>и</w:t>
      </w:r>
      <w:r w:rsidRPr="000B233B">
        <w:t xml:space="preserve"> программного материала в пределах поставленных вопросов; </w:t>
      </w:r>
    </w:p>
    <w:p w:rsidR="00F90812" w:rsidRPr="000B233B" w:rsidRDefault="00F90812" w:rsidP="00F90812">
      <w:pPr>
        <w:numPr>
          <w:ilvl w:val="0"/>
          <w:numId w:val="1"/>
        </w:numPr>
        <w:ind w:left="0" w:firstLine="284"/>
        <w:jc w:val="both"/>
      </w:pPr>
      <w:r w:rsidRPr="000B233B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</w:pPr>
      <w:r w:rsidRPr="000B233B">
        <w:t>5) или при ответе (на один вопрос) допускает более двух грубых ошибок, которые не может исправить даже при помощи учителя.</w:t>
      </w:r>
    </w:p>
    <w:p w:rsidR="00F90812" w:rsidRPr="000B233B" w:rsidRDefault="007A7EEE" w:rsidP="0023698F">
      <w:pPr>
        <w:pStyle w:val="a7"/>
        <w:spacing w:after="0"/>
        <w:ind w:left="0"/>
        <w:jc w:val="both"/>
      </w:pPr>
      <w:r>
        <w:t>4</w:t>
      </w:r>
      <w:r w:rsidR="00F90812" w:rsidRPr="000B233B">
        <w:t>.</w:t>
      </w:r>
      <w:r w:rsidR="00F90812">
        <w:t>3</w:t>
      </w:r>
      <w:r w:rsidR="00F90812" w:rsidRPr="000B233B">
        <w:t>. Оценка письменных контрольных работ</w:t>
      </w:r>
      <w:r w:rsidR="0023698F">
        <w:t xml:space="preserve"> осуществляется в соответствии с критериями оценивания конкретных работ по предметам учебного плана, содержащимися в рабочей программе по предмету. Рекомендованные общие критерии:</w:t>
      </w:r>
    </w:p>
    <w:p w:rsidR="00F90812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0B233B">
        <w:rPr>
          <w:b/>
          <w:bCs/>
        </w:rPr>
        <w:t>О</w:t>
      </w:r>
      <w:r w:rsidR="00A210BF">
        <w:rPr>
          <w:b/>
          <w:bCs/>
        </w:rPr>
        <w:t>тметк</w:t>
      </w:r>
      <w:r w:rsidRPr="000B233B">
        <w:rPr>
          <w:b/>
          <w:bCs/>
        </w:rPr>
        <w:t xml:space="preserve">а “5” ставится, если </w:t>
      </w:r>
      <w:r>
        <w:rPr>
          <w:b/>
          <w:bCs/>
        </w:rPr>
        <w:t>обучающийся:</w:t>
      </w:r>
    </w:p>
    <w:p w:rsidR="00F90812" w:rsidRDefault="00F90812" w:rsidP="00F9081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602E1">
        <w:t xml:space="preserve">выполнил работу полностью, без ошибок и недочетов; </w:t>
      </w:r>
    </w:p>
    <w:p w:rsidR="00A210BF" w:rsidRPr="002602E1" w:rsidRDefault="00A210BF" w:rsidP="00F9081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допустил </w:t>
      </w:r>
      <w:r w:rsidR="0054669C">
        <w:t>один недочет;</w:t>
      </w:r>
    </w:p>
    <w:p w:rsidR="00F90812" w:rsidRPr="002602E1" w:rsidRDefault="00F90812" w:rsidP="00F9081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602E1">
        <w:t xml:space="preserve">объем </w:t>
      </w:r>
      <w:r w:rsidR="007A7EEE">
        <w:t xml:space="preserve">верно выполненных </w:t>
      </w:r>
      <w:proofErr w:type="gramStart"/>
      <w:r w:rsidR="007A7EEE">
        <w:t xml:space="preserve">заданий </w:t>
      </w:r>
      <w:r w:rsidRPr="002602E1">
        <w:t xml:space="preserve"> составляет</w:t>
      </w:r>
      <w:proofErr w:type="gramEnd"/>
      <w:r w:rsidRPr="002602E1">
        <w:t xml:space="preserve"> 9</w:t>
      </w:r>
      <w:r w:rsidR="0023698F">
        <w:t>5</w:t>
      </w:r>
      <w:r w:rsidRPr="002602E1">
        <w:t xml:space="preserve">-100% </w:t>
      </w:r>
    </w:p>
    <w:p w:rsidR="00F90812" w:rsidRPr="002602E1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</w:rPr>
      </w:pPr>
      <w:r w:rsidRPr="002602E1">
        <w:rPr>
          <w:b/>
        </w:rPr>
        <w:t>О</w:t>
      </w:r>
      <w:r w:rsidR="00A210BF">
        <w:rPr>
          <w:b/>
        </w:rPr>
        <w:t>тмет</w:t>
      </w:r>
      <w:r w:rsidRPr="002602E1">
        <w:rPr>
          <w:b/>
        </w:rPr>
        <w:t xml:space="preserve">ка “4” ставится, если </w:t>
      </w:r>
      <w:r w:rsidRPr="002602E1">
        <w:rPr>
          <w:b/>
          <w:bCs/>
        </w:rPr>
        <w:t>обучающийся</w:t>
      </w:r>
      <w:r>
        <w:rPr>
          <w:b/>
        </w:rPr>
        <w:t>:</w:t>
      </w:r>
    </w:p>
    <w:p w:rsidR="00F90812" w:rsidRDefault="00F90812" w:rsidP="00F90812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0B233B">
        <w:t xml:space="preserve">выполнил работу полностью, но допустил в ней не более </w:t>
      </w:r>
      <w:r w:rsidR="0054669C">
        <w:t>двух негрубых ошибок</w:t>
      </w:r>
      <w:r w:rsidRPr="000B233B">
        <w:t xml:space="preserve"> и одного недочета </w:t>
      </w:r>
    </w:p>
    <w:p w:rsidR="00F90812" w:rsidRDefault="00F90812" w:rsidP="00F90812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0B233B">
        <w:t xml:space="preserve">или не более трех недочетов. </w:t>
      </w:r>
    </w:p>
    <w:p w:rsidR="00F90812" w:rsidRPr="000B233B" w:rsidRDefault="00F90812" w:rsidP="00F90812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0B233B">
        <w:t xml:space="preserve">объем </w:t>
      </w:r>
      <w:r w:rsidR="007A7EEE">
        <w:t xml:space="preserve">верно выполненных </w:t>
      </w:r>
      <w:proofErr w:type="gramStart"/>
      <w:r w:rsidR="007A7EEE">
        <w:t xml:space="preserve">заданий </w:t>
      </w:r>
      <w:r w:rsidR="007A7EEE" w:rsidRPr="002602E1">
        <w:t xml:space="preserve"> </w:t>
      </w:r>
      <w:r w:rsidRPr="000B233B">
        <w:t>составляет</w:t>
      </w:r>
      <w:proofErr w:type="gramEnd"/>
      <w:r w:rsidRPr="000B233B">
        <w:t xml:space="preserve"> 70-9</w:t>
      </w:r>
      <w:r w:rsidR="0023698F">
        <w:t>4</w:t>
      </w:r>
      <w:r w:rsidRPr="000B233B">
        <w:t>%</w:t>
      </w:r>
    </w:p>
    <w:p w:rsidR="00F90812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0B233B">
        <w:rPr>
          <w:b/>
          <w:bCs/>
        </w:rPr>
        <w:t>О</w:t>
      </w:r>
      <w:r w:rsidR="00A210BF">
        <w:rPr>
          <w:b/>
          <w:bCs/>
        </w:rPr>
        <w:t>тмет</w:t>
      </w:r>
      <w:r w:rsidRPr="000B233B">
        <w:rPr>
          <w:b/>
          <w:bCs/>
        </w:rPr>
        <w:t xml:space="preserve">ка “3” ставится, если </w:t>
      </w:r>
      <w:r>
        <w:rPr>
          <w:b/>
          <w:bCs/>
        </w:rPr>
        <w:t>обучающийся:</w:t>
      </w:r>
    </w:p>
    <w:p w:rsidR="00F90812" w:rsidRDefault="00F90812" w:rsidP="00F90812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0B233B">
        <w:t>правильно выполнил не менее половины работы</w:t>
      </w:r>
    </w:p>
    <w:p w:rsidR="00F90812" w:rsidRDefault="00F90812" w:rsidP="00F90812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или допустил </w:t>
      </w:r>
      <w:r w:rsidRPr="000B233B">
        <w:t xml:space="preserve">не более </w:t>
      </w:r>
      <w:r w:rsidR="0054669C">
        <w:t xml:space="preserve">трех </w:t>
      </w:r>
      <w:r w:rsidRPr="000B233B">
        <w:t xml:space="preserve">грубых ошибок; </w:t>
      </w:r>
    </w:p>
    <w:p w:rsidR="00F90812" w:rsidRDefault="00F90812" w:rsidP="00F90812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0B233B">
        <w:t xml:space="preserve">или </w:t>
      </w:r>
      <w:r>
        <w:t xml:space="preserve">допустил </w:t>
      </w:r>
      <w:r w:rsidRPr="000B233B">
        <w:t xml:space="preserve">не более </w:t>
      </w:r>
      <w:r w:rsidR="0054669C">
        <w:t xml:space="preserve">двух грубых </w:t>
      </w:r>
      <w:r w:rsidRPr="000B233B">
        <w:t xml:space="preserve"> и одной негрубой ошибки и одного недочета; </w:t>
      </w:r>
    </w:p>
    <w:p w:rsidR="00F90812" w:rsidRDefault="00F90812" w:rsidP="00F90812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0B233B">
        <w:t xml:space="preserve">или </w:t>
      </w:r>
      <w:r>
        <w:t xml:space="preserve">допустил </w:t>
      </w:r>
      <w:r w:rsidRPr="000B233B">
        <w:t>не более</w:t>
      </w:r>
      <w:r w:rsidR="0054669C">
        <w:t xml:space="preserve"> четырех</w:t>
      </w:r>
      <w:r w:rsidRPr="000B233B">
        <w:t xml:space="preserve"> негрубых ошибок; </w:t>
      </w:r>
    </w:p>
    <w:p w:rsidR="00F90812" w:rsidRDefault="00F90812" w:rsidP="00F90812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0B233B">
        <w:t xml:space="preserve">или </w:t>
      </w:r>
      <w:r w:rsidR="0054669C">
        <w:t xml:space="preserve">двух негрубых ошибок </w:t>
      </w:r>
      <w:r w:rsidRPr="000B233B">
        <w:t xml:space="preserve"> и трех недочетов; </w:t>
      </w:r>
    </w:p>
    <w:p w:rsidR="00F90812" w:rsidRDefault="00F90812" w:rsidP="00F90812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0B233B">
        <w:t>или при отсутствии ошибок, но при наличии пяти</w:t>
      </w:r>
      <w:r w:rsidR="0054669C">
        <w:t xml:space="preserve"> - шести</w:t>
      </w:r>
      <w:r w:rsidRPr="000B233B">
        <w:t xml:space="preserve"> недочетов. </w:t>
      </w:r>
    </w:p>
    <w:p w:rsidR="00F90812" w:rsidRPr="000B233B" w:rsidRDefault="007A7EEE" w:rsidP="00F90812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Объем верно выполненных </w:t>
      </w:r>
      <w:proofErr w:type="gramStart"/>
      <w:r>
        <w:t xml:space="preserve">заданий </w:t>
      </w:r>
      <w:r w:rsidRPr="002602E1">
        <w:t xml:space="preserve"> </w:t>
      </w:r>
      <w:r w:rsidR="00F90812" w:rsidRPr="000B233B">
        <w:t>5</w:t>
      </w:r>
      <w:r w:rsidR="0023698F">
        <w:t>1</w:t>
      </w:r>
      <w:proofErr w:type="gramEnd"/>
      <w:r w:rsidR="00F90812" w:rsidRPr="000B233B">
        <w:t>-</w:t>
      </w:r>
      <w:r w:rsidR="0023698F">
        <w:t>69</w:t>
      </w:r>
      <w:r w:rsidR="00F90812" w:rsidRPr="000B233B">
        <w:t xml:space="preserve">% </w:t>
      </w:r>
    </w:p>
    <w:p w:rsidR="00F90812" w:rsidRPr="000B233B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  <w:r w:rsidRPr="000B233B">
        <w:rPr>
          <w:b/>
          <w:bCs/>
        </w:rPr>
        <w:t>О</w:t>
      </w:r>
      <w:r w:rsidR="00A210BF">
        <w:rPr>
          <w:b/>
          <w:bCs/>
        </w:rPr>
        <w:t>тмет</w:t>
      </w:r>
      <w:r w:rsidRPr="000B233B">
        <w:rPr>
          <w:b/>
          <w:bCs/>
        </w:rPr>
        <w:t xml:space="preserve">ка “2” ставится, если </w:t>
      </w:r>
      <w:r>
        <w:rPr>
          <w:b/>
          <w:bCs/>
        </w:rPr>
        <w:t>обучающийся</w:t>
      </w:r>
      <w:r w:rsidRPr="000B233B">
        <w:rPr>
          <w:b/>
          <w:bCs/>
        </w:rPr>
        <w:t>:</w:t>
      </w:r>
    </w:p>
    <w:p w:rsidR="00F90812" w:rsidRDefault="00F90812" w:rsidP="0023698F">
      <w:pPr>
        <w:numPr>
          <w:ilvl w:val="0"/>
          <w:numId w:val="2"/>
        </w:numPr>
        <w:ind w:left="0" w:firstLine="284"/>
        <w:jc w:val="both"/>
      </w:pPr>
      <w:r w:rsidRPr="000B233B">
        <w:t xml:space="preserve">допустил число ошибок и недочетов превосходящее норму, при которой может быть выставлена оценка “3”; </w:t>
      </w:r>
    </w:p>
    <w:p w:rsidR="00F90812" w:rsidRPr="000B233B" w:rsidRDefault="00F90812" w:rsidP="00F90812">
      <w:pPr>
        <w:numPr>
          <w:ilvl w:val="0"/>
          <w:numId w:val="2"/>
        </w:numPr>
        <w:ind w:left="0" w:firstLine="284"/>
        <w:jc w:val="both"/>
      </w:pPr>
      <w:r w:rsidRPr="000B233B">
        <w:t xml:space="preserve">объем </w:t>
      </w:r>
      <w:r w:rsidR="007A7EEE">
        <w:t xml:space="preserve">верно выполненных </w:t>
      </w:r>
      <w:proofErr w:type="gramStart"/>
      <w:r w:rsidR="007A7EEE">
        <w:t xml:space="preserve">заданий </w:t>
      </w:r>
      <w:r w:rsidR="007A7EEE" w:rsidRPr="002602E1">
        <w:t xml:space="preserve"> </w:t>
      </w:r>
      <w:r w:rsidRPr="000B233B">
        <w:t>учащегося</w:t>
      </w:r>
      <w:proofErr w:type="gramEnd"/>
      <w:r w:rsidRPr="000B233B">
        <w:t xml:space="preserve"> 50% </w:t>
      </w:r>
      <w:r w:rsidR="0023698F">
        <w:t>и менее</w:t>
      </w:r>
    </w:p>
    <w:p w:rsidR="00F90812" w:rsidRDefault="00F90812" w:rsidP="00F90812">
      <w:pPr>
        <w:pStyle w:val="a5"/>
        <w:spacing w:before="0" w:beforeAutospacing="0" w:after="0" w:afterAutospacing="0"/>
        <w:ind w:firstLine="284"/>
        <w:jc w:val="both"/>
        <w:rPr>
          <w:b/>
          <w:bCs/>
        </w:rPr>
      </w:pPr>
    </w:p>
    <w:p w:rsidR="00F90812" w:rsidRDefault="00F90812" w:rsidP="00F90812">
      <w:pPr>
        <w:ind w:firstLine="284"/>
        <w:jc w:val="both"/>
      </w:pPr>
    </w:p>
    <w:p w:rsidR="00F90812" w:rsidRDefault="007A7EEE" w:rsidP="00F90812">
      <w:pPr>
        <w:ind w:firstLine="284"/>
        <w:jc w:val="both"/>
        <w:rPr>
          <w:b/>
          <w:bCs/>
        </w:rPr>
      </w:pPr>
      <w:r>
        <w:rPr>
          <w:b/>
          <w:bCs/>
        </w:rPr>
        <w:t>5</w:t>
      </w:r>
      <w:r w:rsidR="00F90812">
        <w:rPr>
          <w:b/>
          <w:bCs/>
        </w:rPr>
        <w:t>. ВЫСТАВЛЕНИЕ ОТМЕТОК</w:t>
      </w:r>
    </w:p>
    <w:p w:rsidR="00F90812" w:rsidRDefault="00F90812" w:rsidP="00F90812">
      <w:pPr>
        <w:ind w:firstLine="284"/>
        <w:jc w:val="both"/>
      </w:pPr>
    </w:p>
    <w:p w:rsidR="00F90812" w:rsidRPr="00463AA1" w:rsidRDefault="007A7EEE" w:rsidP="00F90812">
      <w:pPr>
        <w:ind w:firstLine="284"/>
        <w:jc w:val="both"/>
      </w:pPr>
      <w:r>
        <w:t>5</w:t>
      </w:r>
      <w:r w:rsidR="00F90812">
        <w:t xml:space="preserve">.1. </w:t>
      </w:r>
      <w:r w:rsidR="00F90812" w:rsidRPr="00562727">
        <w:t>В</w:t>
      </w:r>
      <w:r w:rsidR="0054669C">
        <w:t xml:space="preserve"> </w:t>
      </w:r>
      <w:r w:rsidR="00414557">
        <w:t>8</w:t>
      </w:r>
      <w:r w:rsidR="00F90812" w:rsidRPr="00562727">
        <w:t>-</w:t>
      </w:r>
      <w:r w:rsidR="00F90812">
        <w:t>9</w:t>
      </w:r>
      <w:r w:rsidR="00F90812" w:rsidRPr="00562727">
        <w:t xml:space="preserve"> кл</w:t>
      </w:r>
      <w:r w:rsidR="00F90812">
        <w:t>ассах</w:t>
      </w:r>
      <w:r w:rsidR="00B700E7">
        <w:t xml:space="preserve"> дневной формы обучения</w:t>
      </w:r>
      <w:r w:rsidR="00F90812" w:rsidRPr="00562727">
        <w:t xml:space="preserve"> о</w:t>
      </w:r>
      <w:r w:rsidR="00F90812">
        <w:t>тметки</w:t>
      </w:r>
      <w:r w:rsidR="00F90812" w:rsidRPr="00562727">
        <w:t> </w:t>
      </w:r>
      <w:r w:rsidR="00F90812">
        <w:t xml:space="preserve">по всем учебным предметам выставляются за четверть, в </w:t>
      </w:r>
      <w:r w:rsidR="00AC322D">
        <w:t>8</w:t>
      </w:r>
      <w:r w:rsidR="00707A9E">
        <w:t>-</w:t>
      </w:r>
      <w:r w:rsidR="00F90812">
        <w:t>1</w:t>
      </w:r>
      <w:r w:rsidR="00AC322D">
        <w:t>1</w:t>
      </w:r>
      <w:r w:rsidR="001C55D9">
        <w:t>(</w:t>
      </w:r>
      <w:proofErr w:type="gramStart"/>
      <w:r w:rsidR="00F90812">
        <w:t>1</w:t>
      </w:r>
      <w:r w:rsidR="0054669C">
        <w:t>2</w:t>
      </w:r>
      <w:r w:rsidR="001C55D9">
        <w:t>)-</w:t>
      </w:r>
      <w:proofErr w:type="gramEnd"/>
      <w:r w:rsidR="001C55D9">
        <w:t>х</w:t>
      </w:r>
      <w:r w:rsidR="00F90812">
        <w:t xml:space="preserve"> классах </w:t>
      </w:r>
      <w:r w:rsidR="0054669C">
        <w:t xml:space="preserve"> с очно-заочной</w:t>
      </w:r>
      <w:r w:rsidR="0023698F">
        <w:t xml:space="preserve">, заочной </w:t>
      </w:r>
      <w:r w:rsidR="0054669C">
        <w:t xml:space="preserve"> формой </w:t>
      </w:r>
      <w:r w:rsidR="00414557">
        <w:t xml:space="preserve">обучения </w:t>
      </w:r>
      <w:r w:rsidR="0054669C">
        <w:t xml:space="preserve">– </w:t>
      </w:r>
      <w:r w:rsidR="00F90812">
        <w:t xml:space="preserve">за </w:t>
      </w:r>
      <w:r w:rsidR="0054669C">
        <w:t>сданные согласно учебному плану зачеты</w:t>
      </w:r>
      <w:r w:rsidR="00F90812">
        <w:t>. О</w:t>
      </w:r>
      <w:r w:rsidR="00F90812" w:rsidRPr="00463AA1">
        <w:t xml:space="preserve">бучающиеся в условиях обучения </w:t>
      </w:r>
      <w:r w:rsidR="0023698F">
        <w:t xml:space="preserve">на дому </w:t>
      </w:r>
      <w:r w:rsidR="00F90812" w:rsidRPr="00463AA1">
        <w:t>по индивидуальному учебному плану аттесту</w:t>
      </w:r>
      <w:r w:rsidR="00F90812">
        <w:t>ю</w:t>
      </w:r>
      <w:r w:rsidR="00F90812" w:rsidRPr="00463AA1">
        <w:t xml:space="preserve">тся по </w:t>
      </w:r>
      <w:r w:rsidR="001C55D9">
        <w:t xml:space="preserve">всем </w:t>
      </w:r>
      <w:r w:rsidR="00F90812" w:rsidRPr="00463AA1">
        <w:t>предметам, включенным в этот план</w:t>
      </w:r>
      <w:r w:rsidR="001C55D9">
        <w:t>, за четверть или за изученный зачетный раздел</w:t>
      </w:r>
      <w:r w:rsidR="00AC322D">
        <w:t>.</w:t>
      </w:r>
    </w:p>
    <w:p w:rsidR="007245EF" w:rsidRDefault="007A7EEE" w:rsidP="00956EE4">
      <w:pPr>
        <w:ind w:firstLine="284"/>
        <w:jc w:val="both"/>
      </w:pPr>
      <w:r>
        <w:t>5</w:t>
      </w:r>
      <w:r w:rsidR="00F90812">
        <w:t xml:space="preserve">.2. </w:t>
      </w:r>
      <w:r w:rsidR="00F90812" w:rsidRPr="00562727">
        <w:t>При выставлении о</w:t>
      </w:r>
      <w:r w:rsidR="00F90812">
        <w:t>тметок</w:t>
      </w:r>
      <w:r w:rsidR="00F90812" w:rsidRPr="00562727">
        <w:t xml:space="preserve"> за четверть</w:t>
      </w:r>
      <w:r w:rsidR="00E71454">
        <w:t xml:space="preserve">, зачетный раздел </w:t>
      </w:r>
      <w:r w:rsidR="00A73163">
        <w:t xml:space="preserve">за основу берется средний балл </w:t>
      </w:r>
      <w:r w:rsidR="00F90812" w:rsidRPr="00562727">
        <w:t>текущего контроля</w:t>
      </w:r>
      <w:r w:rsidR="001C55D9">
        <w:t xml:space="preserve">, округленный до целого числа в пользу </w:t>
      </w:r>
      <w:r w:rsidR="008E75BE">
        <w:t>обучающегося с учетом рек</w:t>
      </w:r>
      <w:r w:rsidR="00B700E7">
        <w:t>омендуемой «ПараГрафом» отметки</w:t>
      </w:r>
      <w:r w:rsidR="00E71454">
        <w:t xml:space="preserve">. Вместе с тем при среднем балле 2, 5-2,9 отметка «3» (удовлетворительно) не может быть выставлена, если за контрольные работы, предусмотренные рабочей программой и проводимые в течение четверти (зачетного раздела), </w:t>
      </w:r>
      <w:r w:rsidR="00E71454">
        <w:lastRenderedPageBreak/>
        <w:t>обучающийся получил неудовлетворительную отметку или не писал данную контрольную работу по неуважительной причине.</w:t>
      </w:r>
    </w:p>
    <w:p w:rsidR="00B700E7" w:rsidRPr="00B700E7" w:rsidRDefault="00B700E7" w:rsidP="00956EE4">
      <w:pPr>
        <w:jc w:val="both"/>
      </w:pPr>
    </w:p>
    <w:p w:rsidR="00F90812" w:rsidRDefault="00F90812" w:rsidP="00F90812">
      <w:pPr>
        <w:ind w:firstLine="284"/>
        <w:jc w:val="both"/>
      </w:pPr>
      <w:r>
        <w:t>Отметка «5» (отлично) не может быть выставлена при наличии текущих неудовлетворительных о</w:t>
      </w:r>
      <w:r w:rsidR="00894B75">
        <w:t>тметок</w:t>
      </w:r>
      <w:r w:rsidR="00B700E7">
        <w:t>, даже если средний балл составляет 4,5 и выше.</w:t>
      </w:r>
    </w:p>
    <w:p w:rsidR="00F90812" w:rsidRPr="00562727" w:rsidRDefault="007A7EEE" w:rsidP="00F90812">
      <w:pPr>
        <w:ind w:firstLine="284"/>
        <w:jc w:val="both"/>
      </w:pPr>
      <w:r>
        <w:t>5</w:t>
      </w:r>
      <w:r w:rsidR="00F90812">
        <w:t xml:space="preserve">.3. </w:t>
      </w:r>
      <w:r w:rsidR="00F90812" w:rsidRPr="00562727">
        <w:t xml:space="preserve">Основанием для аттестации </w:t>
      </w:r>
      <w:r w:rsidR="00F90812">
        <w:t xml:space="preserve">обучающихся </w:t>
      </w:r>
      <w:r w:rsidR="00F90812" w:rsidRPr="00562727">
        <w:t>за четверть является наличие не менее:</w:t>
      </w:r>
    </w:p>
    <w:p w:rsidR="00F90812" w:rsidRPr="00562727" w:rsidRDefault="0054669C" w:rsidP="00F90812">
      <w:pPr>
        <w:pStyle w:val="3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0812" w:rsidRPr="00562727">
        <w:rPr>
          <w:sz w:val="24"/>
          <w:szCs w:val="24"/>
        </w:rPr>
        <w:t xml:space="preserve">-х </w:t>
      </w:r>
      <w:proofErr w:type="gramStart"/>
      <w:r w:rsidR="00F90812" w:rsidRPr="00562727">
        <w:rPr>
          <w:sz w:val="24"/>
          <w:szCs w:val="24"/>
        </w:rPr>
        <w:t>о</w:t>
      </w:r>
      <w:r w:rsidR="00F90812">
        <w:rPr>
          <w:sz w:val="24"/>
          <w:szCs w:val="24"/>
        </w:rPr>
        <w:t>тметок</w:t>
      </w:r>
      <w:r w:rsidR="00F90812" w:rsidRPr="00562727">
        <w:rPr>
          <w:sz w:val="24"/>
          <w:szCs w:val="24"/>
        </w:rPr>
        <w:t xml:space="preserve">  при</w:t>
      </w:r>
      <w:proofErr w:type="gramEnd"/>
      <w:r w:rsidR="00F90812" w:rsidRPr="00562727">
        <w:rPr>
          <w:sz w:val="24"/>
          <w:szCs w:val="24"/>
        </w:rPr>
        <w:t xml:space="preserve"> 1 час</w:t>
      </w:r>
      <w:r w:rsidR="00A73163">
        <w:rPr>
          <w:sz w:val="24"/>
          <w:szCs w:val="24"/>
        </w:rPr>
        <w:t xml:space="preserve">е, отведенном на изучение учебного предмета, </w:t>
      </w:r>
      <w:r w:rsidR="00F90812" w:rsidRPr="00562727">
        <w:rPr>
          <w:sz w:val="24"/>
          <w:szCs w:val="24"/>
        </w:rPr>
        <w:t xml:space="preserve"> в неделю;</w:t>
      </w:r>
    </w:p>
    <w:p w:rsidR="00F90812" w:rsidRPr="00562727" w:rsidRDefault="0054669C" w:rsidP="00F90812">
      <w:pPr>
        <w:pStyle w:val="3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0812" w:rsidRPr="00562727">
        <w:rPr>
          <w:sz w:val="24"/>
          <w:szCs w:val="24"/>
        </w:rPr>
        <w:t xml:space="preserve">-и </w:t>
      </w:r>
      <w:proofErr w:type="gramStart"/>
      <w:r w:rsidR="00F90812" w:rsidRPr="00562727">
        <w:rPr>
          <w:sz w:val="24"/>
          <w:szCs w:val="24"/>
        </w:rPr>
        <w:t>о</w:t>
      </w:r>
      <w:r w:rsidR="00F90812">
        <w:rPr>
          <w:sz w:val="24"/>
          <w:szCs w:val="24"/>
        </w:rPr>
        <w:t>тметок</w:t>
      </w:r>
      <w:r w:rsidR="00F90812" w:rsidRPr="00562727">
        <w:rPr>
          <w:sz w:val="24"/>
          <w:szCs w:val="24"/>
        </w:rPr>
        <w:t xml:space="preserve">  при</w:t>
      </w:r>
      <w:proofErr w:type="gramEnd"/>
      <w:r w:rsidR="00F90812" w:rsidRPr="00562727">
        <w:rPr>
          <w:sz w:val="24"/>
          <w:szCs w:val="24"/>
        </w:rPr>
        <w:t xml:space="preserve">  2 часа</w:t>
      </w:r>
      <w:r w:rsidR="00A73163">
        <w:rPr>
          <w:sz w:val="24"/>
          <w:szCs w:val="24"/>
        </w:rPr>
        <w:t xml:space="preserve">х, отведенных на изучение учебного предмета, </w:t>
      </w:r>
      <w:r w:rsidR="00F90812" w:rsidRPr="00562727">
        <w:rPr>
          <w:sz w:val="24"/>
          <w:szCs w:val="24"/>
        </w:rPr>
        <w:t xml:space="preserve"> в неделю;</w:t>
      </w:r>
    </w:p>
    <w:p w:rsidR="00F90812" w:rsidRPr="00562727" w:rsidRDefault="0054669C" w:rsidP="00F90812">
      <w:pPr>
        <w:pStyle w:val="3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90812" w:rsidRPr="00562727">
        <w:rPr>
          <w:sz w:val="24"/>
          <w:szCs w:val="24"/>
        </w:rPr>
        <w:t xml:space="preserve">-и </w:t>
      </w:r>
      <w:proofErr w:type="gramStart"/>
      <w:r w:rsidR="00F90812" w:rsidRPr="00562727">
        <w:rPr>
          <w:sz w:val="24"/>
          <w:szCs w:val="24"/>
        </w:rPr>
        <w:t>о</w:t>
      </w:r>
      <w:r w:rsidR="00F90812">
        <w:rPr>
          <w:sz w:val="24"/>
          <w:szCs w:val="24"/>
        </w:rPr>
        <w:t>тметок</w:t>
      </w:r>
      <w:r w:rsidR="00F90812" w:rsidRPr="00562727">
        <w:rPr>
          <w:sz w:val="24"/>
          <w:szCs w:val="24"/>
        </w:rPr>
        <w:t xml:space="preserve">  при</w:t>
      </w:r>
      <w:proofErr w:type="gramEnd"/>
      <w:r w:rsidR="00F90812" w:rsidRPr="00562727">
        <w:rPr>
          <w:sz w:val="24"/>
          <w:szCs w:val="24"/>
        </w:rPr>
        <w:t xml:space="preserve">  3 и более час</w:t>
      </w:r>
      <w:r w:rsidR="00A73163">
        <w:rPr>
          <w:sz w:val="24"/>
          <w:szCs w:val="24"/>
        </w:rPr>
        <w:t>ах,</w:t>
      </w:r>
      <w:r w:rsidR="00F90812" w:rsidRPr="00562727">
        <w:rPr>
          <w:sz w:val="24"/>
          <w:szCs w:val="24"/>
        </w:rPr>
        <w:t xml:space="preserve"> </w:t>
      </w:r>
      <w:r w:rsidR="00A73163">
        <w:rPr>
          <w:sz w:val="24"/>
          <w:szCs w:val="24"/>
        </w:rPr>
        <w:t xml:space="preserve">отведенных на изучение учебного предмета, </w:t>
      </w:r>
      <w:r w:rsidR="00A73163" w:rsidRPr="00562727">
        <w:rPr>
          <w:sz w:val="24"/>
          <w:szCs w:val="24"/>
        </w:rPr>
        <w:t xml:space="preserve"> в неделю</w:t>
      </w:r>
      <w:r w:rsidR="00F90812" w:rsidRPr="00562727">
        <w:rPr>
          <w:sz w:val="24"/>
          <w:szCs w:val="24"/>
        </w:rPr>
        <w:t>.</w:t>
      </w:r>
    </w:p>
    <w:p w:rsidR="00F90812" w:rsidRPr="00463AA1" w:rsidRDefault="00D4045D" w:rsidP="00F90812">
      <w:pPr>
        <w:ind w:firstLine="284"/>
        <w:jc w:val="both"/>
      </w:pPr>
      <w:r>
        <w:t>5</w:t>
      </w:r>
      <w:r w:rsidR="00F90812">
        <w:t>.</w:t>
      </w:r>
      <w:r w:rsidR="0054669C">
        <w:t>4</w:t>
      </w:r>
      <w:r w:rsidR="00F90812">
        <w:t xml:space="preserve">. </w:t>
      </w:r>
      <w:r w:rsidR="00F90812" w:rsidRPr="00463AA1">
        <w:t xml:space="preserve">Учитель обязан обеспечить установленную данным </w:t>
      </w:r>
      <w:r w:rsidR="00F90812">
        <w:t>П</w:t>
      </w:r>
      <w:r w:rsidR="00F90812" w:rsidRPr="00463AA1">
        <w:t xml:space="preserve">оложением минимальную </w:t>
      </w:r>
      <w:proofErr w:type="spellStart"/>
      <w:r w:rsidR="00F90812" w:rsidRPr="00463AA1">
        <w:t>накопляемость</w:t>
      </w:r>
      <w:proofErr w:type="spellEnd"/>
      <w:r w:rsidR="00F90812" w:rsidRPr="00463AA1">
        <w:t xml:space="preserve"> о</w:t>
      </w:r>
      <w:r w:rsidR="00F90812">
        <w:t>тметок</w:t>
      </w:r>
      <w:r w:rsidR="008E75BE">
        <w:t>, и</w:t>
      </w:r>
      <w:r w:rsidR="00414557">
        <w:t>спользуя разные формы контроля и применяя разные методы оценивания</w:t>
      </w:r>
      <w:r w:rsidR="007C7AD3">
        <w:t>, предусмотренные рабочей программой по предмету.</w:t>
      </w:r>
    </w:p>
    <w:p w:rsidR="00F90812" w:rsidRDefault="00D4045D" w:rsidP="00F90812">
      <w:pPr>
        <w:ind w:firstLine="284"/>
        <w:jc w:val="both"/>
      </w:pPr>
      <w:r>
        <w:t>5</w:t>
      </w:r>
      <w:r w:rsidR="00F90812">
        <w:t>.</w:t>
      </w:r>
      <w:r w:rsidR="0054669C">
        <w:t>5</w:t>
      </w:r>
      <w:r w:rsidR="00F90812">
        <w:t>. При наличии у обучаю</w:t>
      </w:r>
      <w:r w:rsidR="00F90812" w:rsidRPr="00562727">
        <w:t xml:space="preserve">щегося половины пропущенных уроков обучающийся может быть </w:t>
      </w:r>
      <w:r w:rsidR="00E71454">
        <w:t xml:space="preserve">не </w:t>
      </w:r>
      <w:r w:rsidR="00F90812" w:rsidRPr="00562727">
        <w:t>аттестован за четверть (</w:t>
      </w:r>
      <w:r w:rsidR="0054669C">
        <w:t>год</w:t>
      </w:r>
      <w:r w:rsidR="00F90812" w:rsidRPr="00562727">
        <w:t>) как не освоивший программ</w:t>
      </w:r>
      <w:r w:rsidR="00A73163">
        <w:t>у учебного предмета</w:t>
      </w:r>
      <w:r w:rsidR="00F90812" w:rsidRPr="00562727">
        <w:t>.</w:t>
      </w:r>
      <w:r w:rsidR="00F90812">
        <w:t xml:space="preserve"> Ликвидация задолж</w:t>
      </w:r>
      <w:r w:rsidR="0054669C">
        <w:t>ен</w:t>
      </w:r>
      <w:r w:rsidR="00F90812">
        <w:t>ности в этом случае осуществляется</w:t>
      </w:r>
      <w:r w:rsidR="001C55D9">
        <w:t xml:space="preserve"> по договоренности </w:t>
      </w:r>
      <w:r w:rsidR="00894B75">
        <w:t>между учителем и обучающимся</w:t>
      </w:r>
      <w:r w:rsidR="001C55D9">
        <w:t xml:space="preserve"> и его родителями (законными представителями)</w:t>
      </w:r>
      <w:r w:rsidR="00F90812">
        <w:t xml:space="preserve"> в каникулярное время и в течение первой недели после</w:t>
      </w:r>
      <w:r w:rsidR="001C55D9">
        <w:t xml:space="preserve"> </w:t>
      </w:r>
      <w:proofErr w:type="gramStart"/>
      <w:r w:rsidR="001C55D9">
        <w:t xml:space="preserve">окончания </w:t>
      </w:r>
      <w:r w:rsidR="00F90812">
        <w:t xml:space="preserve"> каникул</w:t>
      </w:r>
      <w:proofErr w:type="gramEnd"/>
      <w:r w:rsidR="00F90812">
        <w:t>.</w:t>
      </w:r>
    </w:p>
    <w:p w:rsidR="00F90812" w:rsidRDefault="00D4045D" w:rsidP="00BC083C">
      <w:pPr>
        <w:pStyle w:val="a5"/>
        <w:spacing w:before="0" w:beforeAutospacing="0" w:after="0" w:afterAutospacing="0"/>
        <w:jc w:val="both"/>
      </w:pPr>
      <w:r>
        <w:t xml:space="preserve">    5</w:t>
      </w:r>
      <w:r w:rsidR="00F90812">
        <w:t>.</w:t>
      </w:r>
      <w:r w:rsidR="0054669C">
        <w:t>6</w:t>
      </w:r>
      <w:r w:rsidR="00F90812">
        <w:t>. Г</w:t>
      </w:r>
      <w:r w:rsidR="00F90812" w:rsidRPr="00562727">
        <w:t>одовая о</w:t>
      </w:r>
      <w:r w:rsidR="00F90812">
        <w:t xml:space="preserve">тметка </w:t>
      </w:r>
      <w:r w:rsidR="00F90812" w:rsidRPr="00562727">
        <w:t xml:space="preserve">по предмету выставляется на основании четвертных или </w:t>
      </w:r>
      <w:r w:rsidR="0054669C">
        <w:t>зачетных отметок</w:t>
      </w:r>
      <w:r w:rsidR="00F90812" w:rsidRPr="00562727">
        <w:t>.</w:t>
      </w:r>
      <w:r w:rsidR="007B5D12" w:rsidRPr="007B5D12">
        <w:t xml:space="preserve"> </w:t>
      </w:r>
      <w:r w:rsidR="007B5D12">
        <w:t>При этом следует руководствоваться следующими вариантами выставления годовой отметки</w:t>
      </w:r>
      <w:r w:rsidR="00BC083C">
        <w:t xml:space="preserve"> (данные рекомендации распространяются на выставление </w:t>
      </w:r>
      <w:r w:rsidR="004557D9">
        <w:t xml:space="preserve">годовых </w:t>
      </w:r>
      <w:r w:rsidR="00BC083C">
        <w:t>отметок при очно-заочной форме обучения при условии наличия отметки за каждый зачетный раздел):</w:t>
      </w:r>
    </w:p>
    <w:p w:rsidR="00E704E4" w:rsidRPr="00562727" w:rsidRDefault="00E704E4" w:rsidP="00BC083C">
      <w:pPr>
        <w:pStyle w:val="a5"/>
        <w:spacing w:before="0" w:beforeAutospacing="0" w:after="0" w:afterAutospacing="0"/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0"/>
        <w:gridCol w:w="1425"/>
        <w:gridCol w:w="1418"/>
        <w:gridCol w:w="1842"/>
      </w:tblGrid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  <w:lang w:val="en-US"/>
              </w:rPr>
              <w:t>I</w:t>
            </w:r>
            <w:r w:rsidRPr="00562727">
              <w:rPr>
                <w:b/>
              </w:rPr>
              <w:t xml:space="preserve"> ч</w:t>
            </w:r>
            <w:r w:rsidR="007B5D12">
              <w:rPr>
                <w:b/>
              </w:rPr>
              <w:t>е</w:t>
            </w:r>
            <w:r w:rsidRPr="00562727">
              <w:rPr>
                <w:b/>
              </w:rPr>
              <w:t>т</w:t>
            </w:r>
            <w:r w:rsidR="007B5D12">
              <w:rPr>
                <w:b/>
              </w:rPr>
              <w:t>верть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  <w:lang w:val="en-US"/>
              </w:rPr>
              <w:t>II</w:t>
            </w:r>
            <w:r w:rsidRPr="00562727">
              <w:rPr>
                <w:b/>
              </w:rPr>
              <w:t xml:space="preserve"> ч</w:t>
            </w:r>
            <w:r w:rsidR="007B5D12">
              <w:rPr>
                <w:b/>
              </w:rPr>
              <w:t>е</w:t>
            </w:r>
            <w:r w:rsidRPr="00562727">
              <w:rPr>
                <w:b/>
              </w:rPr>
              <w:t>т</w:t>
            </w:r>
            <w:r w:rsidR="007B5D12">
              <w:rPr>
                <w:b/>
              </w:rPr>
              <w:t>верть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  <w:lang w:val="en-US"/>
              </w:rPr>
              <w:t>III</w:t>
            </w:r>
            <w:r w:rsidRPr="00562727">
              <w:rPr>
                <w:b/>
              </w:rPr>
              <w:t xml:space="preserve"> ч</w:t>
            </w:r>
            <w:r w:rsidR="007B5D12">
              <w:rPr>
                <w:b/>
              </w:rPr>
              <w:t>е</w:t>
            </w:r>
            <w:r w:rsidRPr="00562727">
              <w:rPr>
                <w:b/>
              </w:rPr>
              <w:t>т</w:t>
            </w:r>
            <w:r w:rsidR="007B5D12">
              <w:rPr>
                <w:b/>
              </w:rPr>
              <w:t>верть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  <w:lang w:val="en-US"/>
              </w:rPr>
              <w:t>IV</w:t>
            </w:r>
            <w:r w:rsidRPr="00562727">
              <w:rPr>
                <w:b/>
              </w:rPr>
              <w:t xml:space="preserve"> ч</w:t>
            </w:r>
            <w:r w:rsidR="007B5D12">
              <w:rPr>
                <w:b/>
              </w:rPr>
              <w:t>е</w:t>
            </w:r>
            <w:r w:rsidRPr="00562727">
              <w:rPr>
                <w:b/>
              </w:rPr>
              <w:t>т</w:t>
            </w:r>
            <w:r w:rsidR="007B5D12">
              <w:rPr>
                <w:b/>
              </w:rPr>
              <w:t>верть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Годовая</w:t>
            </w:r>
          </w:p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отметка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842" w:type="dxa"/>
          </w:tcPr>
          <w:p w:rsidR="00F90812" w:rsidRPr="00562727" w:rsidRDefault="00B700E7" w:rsidP="007B5D12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842" w:type="dxa"/>
          </w:tcPr>
          <w:p w:rsidR="00F90812" w:rsidRPr="00562727" w:rsidRDefault="00B700E7" w:rsidP="007B5D12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5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5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5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5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842" w:type="dxa"/>
          </w:tcPr>
          <w:p w:rsidR="00F90812" w:rsidRPr="00562727" w:rsidRDefault="00B700E7" w:rsidP="007B5D12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842" w:type="dxa"/>
          </w:tcPr>
          <w:p w:rsidR="00F90812" w:rsidRPr="00562727" w:rsidRDefault="00B700E7" w:rsidP="007B5D12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842" w:type="dxa"/>
          </w:tcPr>
          <w:p w:rsidR="00F90812" w:rsidRPr="00562727" w:rsidRDefault="00B700E7" w:rsidP="007B5D12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4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4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4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4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842" w:type="dxa"/>
          </w:tcPr>
          <w:p w:rsidR="00F90812" w:rsidRPr="00562727" w:rsidRDefault="00B700E7" w:rsidP="007B5D12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2</w:t>
            </w:r>
            <w:r w:rsidR="00672A19">
              <w:t>, н/а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3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3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2</w:t>
            </w:r>
            <w:r w:rsidR="00672A19">
              <w:t>, н/а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3</w:t>
            </w:r>
          </w:p>
        </w:tc>
      </w:tr>
      <w:tr w:rsidR="00F90812" w:rsidRPr="00562727" w:rsidTr="007B5D12">
        <w:tc>
          <w:tcPr>
            <w:tcW w:w="1276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410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25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3</w:t>
            </w:r>
          </w:p>
        </w:tc>
        <w:tc>
          <w:tcPr>
            <w:tcW w:w="1418" w:type="dxa"/>
          </w:tcPr>
          <w:p w:rsidR="00F90812" w:rsidRPr="00562727" w:rsidRDefault="00F90812" w:rsidP="007B5D12">
            <w:pPr>
              <w:ind w:firstLine="284"/>
              <w:jc w:val="center"/>
            </w:pPr>
            <w:r w:rsidRPr="00562727">
              <w:t>2</w:t>
            </w:r>
            <w:r w:rsidR="00672A19">
              <w:t>, н/а</w:t>
            </w:r>
          </w:p>
        </w:tc>
        <w:tc>
          <w:tcPr>
            <w:tcW w:w="1842" w:type="dxa"/>
          </w:tcPr>
          <w:p w:rsidR="00F90812" w:rsidRPr="00562727" w:rsidRDefault="00F90812" w:rsidP="007B5D12">
            <w:pPr>
              <w:ind w:firstLine="284"/>
              <w:jc w:val="center"/>
              <w:rPr>
                <w:b/>
              </w:rPr>
            </w:pPr>
            <w:r w:rsidRPr="00562727">
              <w:rPr>
                <w:b/>
              </w:rPr>
              <w:t>2</w:t>
            </w:r>
            <w:r w:rsidR="00672A19">
              <w:t>, н/а</w:t>
            </w:r>
          </w:p>
        </w:tc>
      </w:tr>
    </w:tbl>
    <w:p w:rsidR="00956EE4" w:rsidRDefault="00956EE4" w:rsidP="00F90812">
      <w:pPr>
        <w:ind w:firstLine="284"/>
        <w:jc w:val="both"/>
      </w:pPr>
      <w:r>
        <w:t xml:space="preserve">При наличии </w:t>
      </w:r>
      <w:proofErr w:type="spellStart"/>
      <w:r>
        <w:t>неаттестации</w:t>
      </w:r>
      <w:proofErr w:type="spellEnd"/>
      <w:r>
        <w:t xml:space="preserve"> в связи с пропусками уроков по неуважительной причине в одной из четвертей отметка за год не может быть выше «3» (удовлетворительно).</w:t>
      </w:r>
      <w:r w:rsidR="007C7AD3">
        <w:t xml:space="preserve"> С целью оптимизации образовательного результата обучающийся в течение учебного года может по договоренности с учителем пройти аттестацию за четверть.</w:t>
      </w:r>
    </w:p>
    <w:p w:rsidR="007B5D12" w:rsidRDefault="00D4045D" w:rsidP="00F90812">
      <w:pPr>
        <w:ind w:firstLine="284"/>
        <w:jc w:val="both"/>
      </w:pPr>
      <w:r>
        <w:t>5</w:t>
      </w:r>
      <w:r w:rsidR="007B5D12">
        <w:t>.7.</w:t>
      </w:r>
      <w:r w:rsidR="007B5D12" w:rsidRPr="007B5D12">
        <w:t xml:space="preserve"> </w:t>
      </w:r>
      <w:r w:rsidR="001C55D9">
        <w:t>Положительная г</w:t>
      </w:r>
      <w:r w:rsidR="007B5D12">
        <w:t>одовая отметка в классах с очно-заочной</w:t>
      </w:r>
      <w:r w:rsidR="00956EE4">
        <w:t>, заочной</w:t>
      </w:r>
      <w:r w:rsidR="007B5D12">
        <w:t xml:space="preserve"> формой обучения не может быть выставлена при отсутствии отметки хотя бы за один зачетный раздел</w:t>
      </w:r>
      <w:r w:rsidR="001C55D9">
        <w:t xml:space="preserve">. </w:t>
      </w:r>
      <w:r w:rsidR="00862131">
        <w:t>Годовая отметка в классах с очно-заочной</w:t>
      </w:r>
      <w:r w:rsidR="00956EE4">
        <w:t>, заочной</w:t>
      </w:r>
      <w:r w:rsidR="00862131">
        <w:t xml:space="preserve"> формой обучения складывается из отметок за зачетные разделы (4 или 2 зачетных раздела в зависимости от учебного плана и рабочей программы по предмету). Отметка за зачетный раздел складывается из отметки за плановое домашнее задание, выполняемое обучающимся самостоятельно,</w:t>
      </w:r>
      <w:r w:rsidR="00CD7A6A">
        <w:t xml:space="preserve"> частью которого является компонент самообразования, содержание и объем которых регламентируются учебным планом и рабочей программой по </w:t>
      </w:r>
      <w:proofErr w:type="gramStart"/>
      <w:r w:rsidR="00CD7A6A">
        <w:t xml:space="preserve">предмету, </w:t>
      </w:r>
      <w:r w:rsidR="00862131">
        <w:t xml:space="preserve"> и</w:t>
      </w:r>
      <w:proofErr w:type="gramEnd"/>
      <w:r w:rsidR="00862131">
        <w:t xml:space="preserve"> отметки за контрольную работу или </w:t>
      </w:r>
      <w:r w:rsidR="00862131">
        <w:lastRenderedPageBreak/>
        <w:t xml:space="preserve">комбинированный зачет по зачетному разделу. </w:t>
      </w:r>
      <w:r w:rsidR="007B7F21">
        <w:t xml:space="preserve">Кроме этого в соответствии с рабочей программой по предмету в качестве обязательных, подлежащих оцениванию, могут быть указаны сочинения, изложения, диктанты, практические, лабораторные, тестовые и иные работы. </w:t>
      </w:r>
      <w:r w:rsidR="00862131">
        <w:t xml:space="preserve">Таким образом, минимальное количество отметок, являющееся основанием для получения отметки за зачетный раздел, </w:t>
      </w:r>
      <w:r w:rsidR="00B47CF7">
        <w:t xml:space="preserve">два. </w:t>
      </w:r>
      <w:r w:rsidR="006F50B4">
        <w:t>Показателем того, что</w:t>
      </w:r>
      <w:r w:rsidR="001C55D9">
        <w:t xml:space="preserve"> обучающийся по очно-заочной</w:t>
      </w:r>
      <w:r w:rsidR="007C7AD3">
        <w:t>, заочной</w:t>
      </w:r>
      <w:r w:rsidR="001C55D9">
        <w:t xml:space="preserve"> форме не освоил </w:t>
      </w:r>
      <w:r w:rsidR="006F50B4">
        <w:t xml:space="preserve">учебный </w:t>
      </w:r>
      <w:r w:rsidR="001C55D9">
        <w:t>предмет</w:t>
      </w:r>
      <w:r w:rsidR="006F50B4">
        <w:t>, является отсутствие годовой отметки.</w:t>
      </w:r>
    </w:p>
    <w:p w:rsidR="00F90812" w:rsidRPr="00562727" w:rsidRDefault="00D4045D" w:rsidP="00F90812">
      <w:pPr>
        <w:ind w:firstLine="284"/>
        <w:jc w:val="both"/>
      </w:pPr>
      <w:r>
        <w:t>5</w:t>
      </w:r>
      <w:r w:rsidR="00F90812">
        <w:t xml:space="preserve">.8. </w:t>
      </w:r>
      <w:r w:rsidR="00F90812" w:rsidRPr="00562727">
        <w:t>Четвертную</w:t>
      </w:r>
      <w:r w:rsidR="006F50B4">
        <w:t xml:space="preserve">, </w:t>
      </w:r>
      <w:r w:rsidR="00F90812">
        <w:t>годовую</w:t>
      </w:r>
      <w:r w:rsidR="00F90812" w:rsidRPr="00562727">
        <w:t xml:space="preserve"> </w:t>
      </w:r>
      <w:r w:rsidR="00F90812">
        <w:t>о</w:t>
      </w:r>
      <w:r w:rsidR="00F90812" w:rsidRPr="00562727">
        <w:t>тметк</w:t>
      </w:r>
      <w:r w:rsidR="00F90812">
        <w:t>у</w:t>
      </w:r>
      <w:r w:rsidR="00F90812" w:rsidRPr="00562727">
        <w:t xml:space="preserve"> </w:t>
      </w:r>
      <w:r w:rsidR="00B700E7">
        <w:t xml:space="preserve">в классах с очной формой обучения </w:t>
      </w:r>
      <w:r w:rsidR="00F90812" w:rsidRPr="00562727">
        <w:t xml:space="preserve">выставляет учитель, ведущий </w:t>
      </w:r>
      <w:r w:rsidR="00414557">
        <w:t xml:space="preserve">учебный </w:t>
      </w:r>
      <w:r w:rsidR="00F90812" w:rsidRPr="00562727">
        <w:t xml:space="preserve">предмет в данном классе, а в случае его отсутствия заместитель директора по </w:t>
      </w:r>
      <w:r w:rsidR="00F90812">
        <w:t xml:space="preserve">УВР </w:t>
      </w:r>
      <w:r w:rsidR="00F90812" w:rsidRPr="00562727">
        <w:t>или директор</w:t>
      </w:r>
      <w:r w:rsidR="00F90812">
        <w:t xml:space="preserve"> </w:t>
      </w:r>
      <w:r w:rsidR="007B5D12">
        <w:t>центра образования</w:t>
      </w:r>
      <w:r w:rsidR="00F90812" w:rsidRPr="00562727">
        <w:t>.</w:t>
      </w:r>
    </w:p>
    <w:p w:rsidR="00F90812" w:rsidRPr="00562727" w:rsidRDefault="00D4045D" w:rsidP="00F90812">
      <w:pPr>
        <w:ind w:firstLine="284"/>
        <w:jc w:val="both"/>
      </w:pPr>
      <w:r>
        <w:t>5</w:t>
      </w:r>
      <w:r w:rsidR="00F90812">
        <w:t xml:space="preserve">.9. </w:t>
      </w:r>
      <w:r w:rsidR="00F90812" w:rsidRPr="00562727">
        <w:t>Четвертная (</w:t>
      </w:r>
      <w:r w:rsidR="00F90812">
        <w:t>годовая</w:t>
      </w:r>
      <w:r w:rsidR="00F90812" w:rsidRPr="00562727">
        <w:t>) отметк</w:t>
      </w:r>
      <w:r w:rsidR="00F90812">
        <w:t>а</w:t>
      </w:r>
      <w:r w:rsidR="00B700E7" w:rsidRPr="00B700E7">
        <w:t xml:space="preserve"> </w:t>
      </w:r>
      <w:r w:rsidR="00B700E7">
        <w:t>в классах с очной формой обучения</w:t>
      </w:r>
      <w:r w:rsidR="00F90812" w:rsidRPr="00562727">
        <w:t xml:space="preserve"> по предмету выставляется учителем в классный журнал не позднее, чем за три календарных дня до первого дня каникул.</w:t>
      </w:r>
      <w:r w:rsidR="00F90812">
        <w:t xml:space="preserve"> Отметка выставляется после даты последнего урока без пропуска граф на левой странице журнала.</w:t>
      </w:r>
      <w:r w:rsidR="007B5D12">
        <w:t xml:space="preserve"> Одновременно происходит внесение отметок в электронный дневник.</w:t>
      </w:r>
    </w:p>
    <w:p w:rsidR="00F90812" w:rsidRDefault="00D4045D" w:rsidP="00F90812">
      <w:pPr>
        <w:ind w:firstLine="284"/>
        <w:jc w:val="both"/>
      </w:pPr>
      <w:r>
        <w:t>5</w:t>
      </w:r>
      <w:r w:rsidR="00F90812">
        <w:t xml:space="preserve">.10. </w:t>
      </w:r>
      <w:r w:rsidR="006F50B4">
        <w:t>Четвертные</w:t>
      </w:r>
      <w:r w:rsidR="00F90812">
        <w:t>, годовые</w:t>
      </w:r>
      <w:r w:rsidR="00F90812" w:rsidRPr="00562727">
        <w:t xml:space="preserve"> отметки </w:t>
      </w:r>
      <w:r w:rsidR="00B700E7">
        <w:t xml:space="preserve">в классах с очной формой обучения </w:t>
      </w:r>
      <w:r w:rsidR="00F90812" w:rsidRPr="00562727">
        <w:t xml:space="preserve">выставляются в дневники </w:t>
      </w:r>
      <w:r w:rsidR="007B5D12">
        <w:t xml:space="preserve">по желанию </w:t>
      </w:r>
      <w:r w:rsidR="00F90812" w:rsidRPr="00562727">
        <w:t xml:space="preserve">обучающихся </w:t>
      </w:r>
      <w:r w:rsidR="00F90812">
        <w:t>классным руководителем</w:t>
      </w:r>
      <w:r w:rsidR="00F90812" w:rsidRPr="00562727">
        <w:t xml:space="preserve">, а в случае его отсутствия лицом, назначенным директором </w:t>
      </w:r>
      <w:r w:rsidR="007B5D12">
        <w:t>центра образования</w:t>
      </w:r>
      <w:r w:rsidR="00F90812" w:rsidRPr="00562727">
        <w:t>, в предпоследний учебный день. Дневники</w:t>
      </w:r>
      <w:r w:rsidR="00F90812">
        <w:t xml:space="preserve"> </w:t>
      </w:r>
      <w:r w:rsidR="00F90812" w:rsidRPr="00562727">
        <w:t>выдаются на руки обучающимся в последний учебный день учебного периода во время классного часа.</w:t>
      </w:r>
    </w:p>
    <w:p w:rsidR="00414557" w:rsidRPr="00562727" w:rsidRDefault="00414557" w:rsidP="00F90812">
      <w:pPr>
        <w:ind w:firstLine="284"/>
        <w:jc w:val="both"/>
      </w:pPr>
      <w:r>
        <w:t>5.11. Отметка за зачетный раздел в классах очно-заочной формы обучения выставляется на соответствующей странице журнала по совокупности реализации обязательных форм контроля, предусмотренных данным зачетным разделом</w:t>
      </w:r>
      <w:r w:rsidR="00BC083C">
        <w:t>, с указанием фактической даты получения общей отметки за зачетный раздел.</w:t>
      </w:r>
      <w:r w:rsidR="007C7AD3">
        <w:t xml:space="preserve"> Годовая отметка выставляется на основании </w:t>
      </w:r>
      <w:r w:rsidR="00D21AC7">
        <w:t xml:space="preserve">положительных </w:t>
      </w:r>
      <w:r w:rsidR="007C7AD3">
        <w:t>отметок</w:t>
      </w:r>
      <w:r w:rsidR="00D21AC7">
        <w:t xml:space="preserve"> за зачетные разделы </w:t>
      </w:r>
      <w:r w:rsidR="00BA6C5B">
        <w:t xml:space="preserve">как </w:t>
      </w:r>
      <w:r w:rsidR="00BA6C5B">
        <w:t>средний балл, округленный до целого числа в пользу обучающегося</w:t>
      </w:r>
    </w:p>
    <w:p w:rsidR="00F90812" w:rsidRDefault="00D4045D" w:rsidP="00F90812">
      <w:pPr>
        <w:pStyle w:val="a5"/>
        <w:tabs>
          <w:tab w:val="left" w:pos="900"/>
        </w:tabs>
        <w:spacing w:before="0" w:beforeAutospacing="0" w:after="0" w:afterAutospacing="0"/>
        <w:ind w:firstLine="284"/>
        <w:jc w:val="both"/>
        <w:rPr>
          <w:color w:val="000000"/>
        </w:rPr>
      </w:pPr>
      <w:r>
        <w:t>5</w:t>
      </w:r>
      <w:r w:rsidR="00F90812">
        <w:t>.1</w:t>
      </w:r>
      <w:r w:rsidR="00BC083C">
        <w:t>2</w:t>
      </w:r>
      <w:r w:rsidR="00F90812">
        <w:t>. Классные руководители обязаны до</w:t>
      </w:r>
      <w:r w:rsidR="007B5D12">
        <w:t>в</w:t>
      </w:r>
      <w:r w:rsidR="00F90812">
        <w:t xml:space="preserve">ести </w:t>
      </w:r>
      <w:r w:rsidR="00F90812" w:rsidRPr="00562727">
        <w:t xml:space="preserve">до сведения </w:t>
      </w:r>
      <w:r w:rsidR="00F90812">
        <w:t xml:space="preserve">обучающихся </w:t>
      </w:r>
      <w:r w:rsidR="00F90812" w:rsidRPr="00562727">
        <w:t>и их родителей (законных представителей</w:t>
      </w:r>
      <w:r w:rsidR="00F90812">
        <w:t xml:space="preserve">) </w:t>
      </w:r>
      <w:r w:rsidR="00F90812" w:rsidRPr="00562727">
        <w:t>итоги аттестации и решение Пед</w:t>
      </w:r>
      <w:r w:rsidR="00F90812">
        <w:t>агогического С</w:t>
      </w:r>
      <w:r w:rsidR="00F90812" w:rsidRPr="00562727">
        <w:t xml:space="preserve">овета </w:t>
      </w:r>
      <w:r w:rsidR="007B5D12">
        <w:t xml:space="preserve">центра </w:t>
      </w:r>
      <w:proofErr w:type="gramStart"/>
      <w:r w:rsidR="007B5D12">
        <w:t xml:space="preserve">образования </w:t>
      </w:r>
      <w:r w:rsidR="00F90812" w:rsidRPr="00562727">
        <w:t xml:space="preserve"> о</w:t>
      </w:r>
      <w:proofErr w:type="gramEnd"/>
      <w:r w:rsidR="00F90812" w:rsidRPr="00562727">
        <w:t xml:space="preserve"> переводе</w:t>
      </w:r>
      <w:r w:rsidR="00F90812">
        <w:t xml:space="preserve"> в следующий класс</w:t>
      </w:r>
      <w:r w:rsidR="00F90812" w:rsidRPr="00562727">
        <w:t xml:space="preserve">, </w:t>
      </w:r>
      <w:r w:rsidR="006F50B4">
        <w:t xml:space="preserve">о допуске к ГИА, </w:t>
      </w:r>
      <w:r w:rsidR="00F90812" w:rsidRPr="00562727">
        <w:t xml:space="preserve">а в случае неудовлетворительных результатов </w:t>
      </w:r>
      <w:r w:rsidR="00BA6C5B">
        <w:t xml:space="preserve">по итогам </w:t>
      </w:r>
      <w:r w:rsidR="00F90812" w:rsidRPr="00562727">
        <w:t>учебного года</w:t>
      </w:r>
      <w:r w:rsidR="00BA6C5B">
        <w:t xml:space="preserve"> </w:t>
      </w:r>
      <w:r w:rsidR="00F90812" w:rsidRPr="00562727">
        <w:t xml:space="preserve">– в письменном виде под </w:t>
      </w:r>
      <w:r w:rsidR="006F50B4">
        <w:t>под</w:t>
      </w:r>
      <w:r w:rsidR="00F90812" w:rsidRPr="00562727">
        <w:t xml:space="preserve">пись родителей (законных представителей) </w:t>
      </w:r>
      <w:r w:rsidR="00F90812">
        <w:t xml:space="preserve">обучающегося </w:t>
      </w:r>
      <w:r w:rsidR="00F90812" w:rsidRPr="00562727">
        <w:t>с указанием даты ознакомления.</w:t>
      </w:r>
    </w:p>
    <w:p w:rsidR="00F90812" w:rsidRDefault="00D4045D" w:rsidP="00F90812">
      <w:pPr>
        <w:ind w:firstLine="284"/>
        <w:jc w:val="both"/>
      </w:pPr>
      <w:r>
        <w:t>5</w:t>
      </w:r>
      <w:r w:rsidR="00F90812">
        <w:t>.1</w:t>
      </w:r>
      <w:r w:rsidR="00BC083C">
        <w:t>3</w:t>
      </w:r>
      <w:r w:rsidR="00F90812">
        <w:t xml:space="preserve">. Обучающийся </w:t>
      </w:r>
      <w:r w:rsidR="00F90812" w:rsidRPr="008E2D4E">
        <w:t>имеет право знать предварительную итоговую отметку не позднее</w:t>
      </w:r>
      <w:r w:rsidR="006F50B4">
        <w:t>,</w:t>
      </w:r>
      <w:r w:rsidR="00F90812" w:rsidRPr="008E2D4E">
        <w:t xml:space="preserve"> чем за </w:t>
      </w:r>
      <w:r w:rsidR="00F90812">
        <w:t xml:space="preserve">неделю до ее выставления в классный журнал. </w:t>
      </w:r>
      <w:r w:rsidR="00F90812" w:rsidRPr="00562727">
        <w:t xml:space="preserve">В случае несогласия обучающего с </w:t>
      </w:r>
      <w:r w:rsidR="00F90812">
        <w:t xml:space="preserve">предварительной итоговой отметкой учащийся по договоренности с учителем имеет право на </w:t>
      </w:r>
      <w:r w:rsidR="006F50B4">
        <w:t>выполнение определенных учителем работ</w:t>
      </w:r>
      <w:r w:rsidR="001C6EBC">
        <w:t xml:space="preserve"> в недельный срок</w:t>
      </w:r>
      <w:r w:rsidR="006F50B4">
        <w:t xml:space="preserve"> с целью повышения </w:t>
      </w:r>
      <w:r w:rsidR="001C6EBC">
        <w:t>отметки</w:t>
      </w:r>
      <w:r w:rsidR="00F90812">
        <w:t>.</w:t>
      </w:r>
    </w:p>
    <w:p w:rsidR="00783792" w:rsidRDefault="00783792" w:rsidP="00F90812">
      <w:pPr>
        <w:ind w:firstLine="284"/>
        <w:jc w:val="both"/>
      </w:pPr>
    </w:p>
    <w:p w:rsidR="00F90812" w:rsidRDefault="00D4045D" w:rsidP="00685480">
      <w:pPr>
        <w:jc w:val="both"/>
        <w:rPr>
          <w:b/>
          <w:bCs/>
          <w:caps/>
        </w:rPr>
      </w:pPr>
      <w:r>
        <w:rPr>
          <w:b/>
          <w:bCs/>
          <w:caps/>
        </w:rPr>
        <w:t>6</w:t>
      </w:r>
      <w:r w:rsidR="00F90812" w:rsidRPr="00091824">
        <w:rPr>
          <w:b/>
          <w:bCs/>
          <w:caps/>
        </w:rPr>
        <w:t>. Информирование об оценивании</w:t>
      </w:r>
    </w:p>
    <w:p w:rsidR="00783792" w:rsidRPr="00091824" w:rsidRDefault="00783792" w:rsidP="00F90812">
      <w:pPr>
        <w:ind w:firstLine="720"/>
        <w:jc w:val="both"/>
        <w:rPr>
          <w:b/>
          <w:bCs/>
          <w:caps/>
        </w:rPr>
      </w:pPr>
    </w:p>
    <w:p w:rsidR="00E66B42" w:rsidRPr="00E66B42" w:rsidRDefault="00D4045D" w:rsidP="00E66B42">
      <w:pPr>
        <w:ind w:firstLine="284"/>
      </w:pPr>
      <w:r>
        <w:t>6</w:t>
      </w:r>
      <w:r w:rsidR="00F90812" w:rsidRPr="007B5D12">
        <w:t>.2.</w:t>
      </w:r>
      <w:r w:rsidR="00F90812">
        <w:t xml:space="preserve"> С </w:t>
      </w:r>
      <w:r w:rsidR="00E66B42">
        <w:t>П</w:t>
      </w:r>
      <w:r w:rsidR="00BA6C5B">
        <w:t>оложением</w:t>
      </w:r>
      <w:r w:rsidR="00E66B42">
        <w:t xml:space="preserve"> о системе </w:t>
      </w:r>
      <w:proofErr w:type="gramStart"/>
      <w:r w:rsidR="00E66B42">
        <w:t xml:space="preserve">оценивания </w:t>
      </w:r>
      <w:r w:rsidR="00F90812">
        <w:t xml:space="preserve"> </w:t>
      </w:r>
      <w:r w:rsidR="00E66B42" w:rsidRPr="00E66B42">
        <w:t>образовательных</w:t>
      </w:r>
      <w:proofErr w:type="gramEnd"/>
      <w:r w:rsidR="00E66B42" w:rsidRPr="00E66B42">
        <w:t xml:space="preserve"> достижений обучающихся, формах, порядке и периодичности контроля и промежуточной аттестации</w:t>
      </w:r>
      <w:r w:rsidR="00E66B42">
        <w:t xml:space="preserve"> учителя администрация центра образования знакомит учителей в начале учебного года.</w:t>
      </w:r>
    </w:p>
    <w:p w:rsidR="00E66B42" w:rsidRDefault="00A73163" w:rsidP="00E66B42">
      <w:pPr>
        <w:jc w:val="both"/>
      </w:pPr>
      <w:r>
        <w:t xml:space="preserve">администрация </w:t>
      </w:r>
      <w:r w:rsidR="00F90812">
        <w:t>знаком</w:t>
      </w:r>
      <w:r w:rsidR="001C6EBC">
        <w:t>и</w:t>
      </w:r>
      <w:r w:rsidR="00F90812">
        <w:t>т учителя-предметники в начале очередного учебного года.</w:t>
      </w:r>
    </w:p>
    <w:p w:rsidR="00F90812" w:rsidRDefault="00D4045D" w:rsidP="00F90812">
      <w:pPr>
        <w:ind w:firstLine="284"/>
        <w:jc w:val="both"/>
      </w:pPr>
      <w:r>
        <w:t>6</w:t>
      </w:r>
      <w:r w:rsidR="00F90812" w:rsidRPr="007B5D12">
        <w:t>.3.</w:t>
      </w:r>
      <w:r w:rsidR="00F90812">
        <w:t xml:space="preserve"> Обучающийся имеет право получить от учителя-предметника и классного руководителя информацию о своих отметках</w:t>
      </w:r>
      <w:r w:rsidR="00E66B42">
        <w:t>, разъяснения, связанные с критериями оценивания по конкретному предмету</w:t>
      </w:r>
      <w:r w:rsidR="00F90812">
        <w:t>.</w:t>
      </w:r>
    </w:p>
    <w:p w:rsidR="00F90812" w:rsidRDefault="00D4045D" w:rsidP="00F90812">
      <w:pPr>
        <w:ind w:firstLine="284"/>
        <w:jc w:val="both"/>
      </w:pPr>
      <w:r>
        <w:t>6</w:t>
      </w:r>
      <w:r w:rsidR="00F90812" w:rsidRPr="007B5D12">
        <w:t>.4.</w:t>
      </w:r>
      <w:r w:rsidR="00F90812">
        <w:t xml:space="preserve"> Родители (законные представители) имеют право получить информацию о принципах и порядке оценивания знаний, умений обучающихся, а также узнать отметки своего ребёнка либо словесные отзывы, данные его знаниям и умениям.</w:t>
      </w:r>
    </w:p>
    <w:p w:rsidR="00F90812" w:rsidRDefault="00D4045D" w:rsidP="00F90812">
      <w:pPr>
        <w:ind w:firstLine="284"/>
        <w:jc w:val="both"/>
      </w:pPr>
      <w:r>
        <w:t>6</w:t>
      </w:r>
      <w:r w:rsidR="00F90812" w:rsidRPr="00B6384C">
        <w:t>.</w:t>
      </w:r>
      <w:r w:rsidR="00F90812">
        <w:t>5</w:t>
      </w:r>
      <w:r w:rsidR="00F90812" w:rsidRPr="00B6384C">
        <w:t xml:space="preserve">. Один раз в четверть в дни родительских собраний учителя-предметники предоставляют родителям подробную информацию </w:t>
      </w:r>
      <w:r w:rsidR="00A73163">
        <w:t xml:space="preserve">о </w:t>
      </w:r>
      <w:proofErr w:type="gramStart"/>
      <w:r w:rsidR="00F90812" w:rsidRPr="00B6384C">
        <w:t>текущ</w:t>
      </w:r>
      <w:r w:rsidR="00E66B42">
        <w:t xml:space="preserve">их </w:t>
      </w:r>
      <w:r w:rsidR="00F90812" w:rsidRPr="00B6384C">
        <w:t xml:space="preserve"> результат</w:t>
      </w:r>
      <w:r w:rsidR="00E66B42">
        <w:t>ах</w:t>
      </w:r>
      <w:proofErr w:type="gramEnd"/>
      <w:r w:rsidR="00E66B42">
        <w:t xml:space="preserve"> </w:t>
      </w:r>
      <w:r w:rsidR="00F90812" w:rsidRPr="00B6384C">
        <w:t xml:space="preserve"> обучения.</w:t>
      </w:r>
    </w:p>
    <w:p w:rsidR="00F90812" w:rsidRDefault="00D4045D" w:rsidP="00F90812">
      <w:pPr>
        <w:ind w:firstLine="284"/>
        <w:jc w:val="both"/>
      </w:pPr>
      <w:r>
        <w:t>6</w:t>
      </w:r>
      <w:r w:rsidR="00F90812" w:rsidRPr="00B6384C">
        <w:t>.</w:t>
      </w:r>
      <w:r w:rsidR="00F90812">
        <w:t>6</w:t>
      </w:r>
      <w:r w:rsidR="00F90812" w:rsidRPr="00B6384C">
        <w:t xml:space="preserve">. </w:t>
      </w:r>
      <w:r w:rsidR="007B5D12">
        <w:t>Родители (законные представители) имеют право на получение доступа к электронному дневнику</w:t>
      </w:r>
      <w:r w:rsidR="00E704E4" w:rsidRPr="00E704E4">
        <w:t xml:space="preserve"> </w:t>
      </w:r>
      <w:r w:rsidR="00E704E4">
        <w:t>(в классах с очной формой обучения).</w:t>
      </w:r>
    </w:p>
    <w:p w:rsidR="00685480" w:rsidRDefault="00685480" w:rsidP="00F90812">
      <w:pPr>
        <w:ind w:firstLine="284"/>
        <w:jc w:val="both"/>
      </w:pPr>
    </w:p>
    <w:p w:rsidR="00685480" w:rsidRDefault="00685480" w:rsidP="00F90812">
      <w:pPr>
        <w:pStyle w:val="a5"/>
        <w:tabs>
          <w:tab w:val="left" w:pos="900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685480" w:rsidRPr="00492C99" w:rsidRDefault="00685480" w:rsidP="00F90812">
      <w:pPr>
        <w:pStyle w:val="a5"/>
        <w:tabs>
          <w:tab w:val="left" w:pos="900"/>
        </w:tabs>
        <w:spacing w:before="0" w:beforeAutospacing="0" w:after="0" w:afterAutospacing="0"/>
        <w:ind w:firstLine="284"/>
        <w:jc w:val="both"/>
      </w:pPr>
    </w:p>
    <w:p w:rsidR="00F90812" w:rsidRPr="001C6EBC" w:rsidRDefault="00D4045D" w:rsidP="00F90812">
      <w:pPr>
        <w:shd w:val="clear" w:color="auto" w:fill="FFFFFF"/>
        <w:jc w:val="both"/>
        <w:rPr>
          <w:b/>
          <w:bCs/>
          <w:caps/>
          <w:color w:val="000000"/>
        </w:rPr>
      </w:pPr>
      <w:r w:rsidRPr="001C6EBC">
        <w:lastRenderedPageBreak/>
        <w:t>7</w:t>
      </w:r>
      <w:r w:rsidR="00F90812" w:rsidRPr="001C6EBC">
        <w:rPr>
          <w:b/>
          <w:bCs/>
          <w:caps/>
          <w:color w:val="000000"/>
        </w:rPr>
        <w:t>. Права и ответственность участников образовательного процесса при осуществлении оценивания знаний умений и навыков</w:t>
      </w:r>
    </w:p>
    <w:p w:rsidR="00685480" w:rsidRPr="00505B9A" w:rsidRDefault="00685480" w:rsidP="00F90812">
      <w:pPr>
        <w:shd w:val="clear" w:color="auto" w:fill="FFFFFF"/>
        <w:jc w:val="both"/>
        <w:rPr>
          <w:b/>
          <w:bCs/>
          <w:caps/>
          <w:color w:val="000000"/>
          <w:sz w:val="23"/>
          <w:szCs w:val="23"/>
        </w:rPr>
      </w:pPr>
    </w:p>
    <w:p w:rsidR="00F90812" w:rsidRPr="00E040B7" w:rsidRDefault="00D4045D" w:rsidP="00F90812">
      <w:pPr>
        <w:ind w:firstLine="284"/>
        <w:jc w:val="both"/>
      </w:pPr>
      <w:r>
        <w:t>7</w:t>
      </w:r>
      <w:r w:rsidR="00F90812">
        <w:t xml:space="preserve">.1. </w:t>
      </w:r>
      <w:r w:rsidR="00F90812" w:rsidRPr="00E040B7">
        <w:t xml:space="preserve">Все учителя </w:t>
      </w:r>
      <w:r w:rsidR="00783792">
        <w:t xml:space="preserve">центра </w:t>
      </w:r>
      <w:proofErr w:type="gramStart"/>
      <w:r w:rsidR="00783792">
        <w:t xml:space="preserve">образования </w:t>
      </w:r>
      <w:r w:rsidR="00F90812" w:rsidRPr="00E040B7">
        <w:t xml:space="preserve"> несут</w:t>
      </w:r>
      <w:proofErr w:type="gramEnd"/>
      <w:r w:rsidR="00F90812" w:rsidRPr="00E040B7">
        <w:t xml:space="preserve"> дисциплинарную ответственность за неукоснительное исполнение настоящего Положения, а заместители директора по УВР осуществляют контроль за оценочной деятельност</w:t>
      </w:r>
      <w:r w:rsidR="00F90812">
        <w:t>ью</w:t>
      </w:r>
      <w:r w:rsidR="00F90812" w:rsidRPr="00E040B7">
        <w:t>, принимают все меры к разрешению спорных и конфликтных ситуаций, считая безусловным приоритетом интересы обучающегося.</w:t>
      </w:r>
    </w:p>
    <w:p w:rsidR="00F90812" w:rsidRPr="00E040B7" w:rsidRDefault="00D4045D" w:rsidP="00F90812">
      <w:pPr>
        <w:ind w:firstLine="284"/>
        <w:jc w:val="both"/>
      </w:pPr>
      <w:r>
        <w:t>7</w:t>
      </w:r>
      <w:r w:rsidR="00F90812">
        <w:t xml:space="preserve">.2. </w:t>
      </w:r>
      <w:r w:rsidR="00F90812" w:rsidRPr="00E040B7">
        <w:t>В случае выставления неудовлетворительной четвертной отметки</w:t>
      </w:r>
      <w:r w:rsidR="00E704E4" w:rsidRPr="00E704E4">
        <w:t xml:space="preserve"> </w:t>
      </w:r>
      <w:r w:rsidR="00E704E4">
        <w:t>в классах с очной формой обучения</w:t>
      </w:r>
      <w:r w:rsidR="00F90812" w:rsidRPr="00E040B7">
        <w:t xml:space="preserve"> учитель обязан принять меры к оказанию помощи обучающемуся в освоении учебной программы в теч</w:t>
      </w:r>
      <w:r w:rsidR="00783792">
        <w:t>ение следующей учебной четверти</w:t>
      </w:r>
      <w:r w:rsidR="00E66B42">
        <w:t>; в классах с очно-заочной, заочной формой обучения с целью</w:t>
      </w:r>
      <w:r w:rsidR="00957857">
        <w:t xml:space="preserve"> ликвидации пробелов в знаниях и задолженностей по предмету</w:t>
      </w:r>
      <w:r w:rsidR="00E66B42">
        <w:t xml:space="preserve"> рекомендуется использовать часы индивидуальных консультаций.</w:t>
      </w:r>
    </w:p>
    <w:p w:rsidR="00F90812" w:rsidRPr="00E040B7" w:rsidRDefault="00D4045D" w:rsidP="00F90812">
      <w:pPr>
        <w:shd w:val="clear" w:color="auto" w:fill="FFFFFF"/>
        <w:ind w:firstLine="284"/>
        <w:jc w:val="both"/>
      </w:pPr>
      <w:r>
        <w:rPr>
          <w:color w:val="000000"/>
        </w:rPr>
        <w:t>7</w:t>
      </w:r>
      <w:r w:rsidR="00F90812">
        <w:rPr>
          <w:color w:val="000000"/>
        </w:rPr>
        <w:t xml:space="preserve">.3. </w:t>
      </w:r>
      <w:r w:rsidR="00F90812" w:rsidRPr="00E040B7">
        <w:rPr>
          <w:color w:val="000000"/>
        </w:rPr>
        <w:t>Обучающиеся при проведении контроля имеют право:</w:t>
      </w:r>
    </w:p>
    <w:p w:rsidR="00F90812" w:rsidRDefault="00F90812" w:rsidP="00F90812">
      <w:pPr>
        <w:shd w:val="clear" w:color="auto" w:fill="FFFFFF"/>
        <w:ind w:firstLine="284"/>
        <w:jc w:val="both"/>
        <w:rPr>
          <w:color w:val="000000"/>
        </w:rPr>
      </w:pPr>
      <w:r w:rsidRPr="00E040B7">
        <w:rPr>
          <w:color w:val="000000"/>
        </w:rPr>
        <w:t xml:space="preserve">- на </w:t>
      </w:r>
      <w:r w:rsidR="00783792">
        <w:rPr>
          <w:color w:val="000000"/>
        </w:rPr>
        <w:t>за</w:t>
      </w:r>
      <w:r w:rsidRPr="00E040B7">
        <w:rPr>
          <w:color w:val="000000"/>
        </w:rPr>
        <w:t xml:space="preserve">планированное проведение письменных </w:t>
      </w:r>
      <w:r>
        <w:rPr>
          <w:color w:val="000000"/>
        </w:rPr>
        <w:t xml:space="preserve">контрольных </w:t>
      </w:r>
      <w:r w:rsidRPr="00E040B7">
        <w:rPr>
          <w:color w:val="000000"/>
        </w:rPr>
        <w:t>работ</w:t>
      </w:r>
      <w:r>
        <w:rPr>
          <w:color w:val="000000"/>
        </w:rPr>
        <w:t>;</w:t>
      </w:r>
    </w:p>
    <w:p w:rsidR="00F90812" w:rsidRDefault="00F90812" w:rsidP="00F90812">
      <w:pPr>
        <w:shd w:val="clear" w:color="auto" w:fill="FFFFFF"/>
        <w:ind w:firstLine="284"/>
        <w:jc w:val="both"/>
        <w:rPr>
          <w:color w:val="000000"/>
        </w:rPr>
      </w:pPr>
      <w:r>
        <w:t xml:space="preserve">- </w:t>
      </w:r>
      <w:r w:rsidRPr="00E040B7">
        <w:t>на публичное или индивидуальное обоснование о</w:t>
      </w:r>
      <w:r>
        <w:t>тметки;</w:t>
      </w:r>
    </w:p>
    <w:p w:rsidR="00F90812" w:rsidRPr="00E040B7" w:rsidRDefault="00F90812" w:rsidP="00F90812">
      <w:pPr>
        <w:shd w:val="clear" w:color="auto" w:fill="FFFFFF"/>
        <w:ind w:firstLine="284"/>
        <w:jc w:val="both"/>
      </w:pPr>
      <w:r w:rsidRPr="00E040B7">
        <w:rPr>
          <w:color w:val="000000"/>
        </w:rPr>
        <w:t xml:space="preserve">- </w:t>
      </w:r>
      <w:r w:rsidR="00957857">
        <w:rPr>
          <w:color w:val="000000"/>
        </w:rPr>
        <w:t>на консультативную помощь учителя в случае пробелов в знаниях, возникших из-за болезни обучающегося;</w:t>
      </w:r>
    </w:p>
    <w:p w:rsidR="00F90812" w:rsidRDefault="00F90812" w:rsidP="00F90812">
      <w:pPr>
        <w:shd w:val="clear" w:color="auto" w:fill="FFFFFF"/>
        <w:ind w:firstLine="284"/>
        <w:jc w:val="both"/>
        <w:rPr>
          <w:color w:val="000000"/>
        </w:rPr>
      </w:pPr>
      <w:r w:rsidRPr="00E040B7">
        <w:rPr>
          <w:color w:val="000000"/>
        </w:rPr>
        <w:t>- осуществление повторного контроля знаний при получении неудовлетворительной о</w:t>
      </w:r>
      <w:r>
        <w:rPr>
          <w:color w:val="000000"/>
        </w:rPr>
        <w:t>тметки на тематическом контроле;</w:t>
      </w:r>
    </w:p>
    <w:p w:rsidR="00F90812" w:rsidRPr="009C6C06" w:rsidRDefault="00D4045D" w:rsidP="00F90812">
      <w:pPr>
        <w:ind w:firstLine="284"/>
        <w:jc w:val="both"/>
      </w:pPr>
      <w:r>
        <w:t>7</w:t>
      </w:r>
      <w:r w:rsidR="00F90812">
        <w:t xml:space="preserve">.4. </w:t>
      </w:r>
      <w:r w:rsidR="00F90812" w:rsidRPr="00E040B7">
        <w:t xml:space="preserve">Родители (законные представители) обучающихся обязаны присутствовать на родительских </w:t>
      </w:r>
      <w:proofErr w:type="gramStart"/>
      <w:r w:rsidR="00F90812" w:rsidRPr="00E040B7">
        <w:t>собраниях</w:t>
      </w:r>
      <w:r w:rsidR="00957857">
        <w:t xml:space="preserve">, </w:t>
      </w:r>
      <w:bookmarkStart w:id="2" w:name="_GoBack"/>
      <w:bookmarkEnd w:id="2"/>
      <w:r w:rsidR="00F90812" w:rsidRPr="00E040B7">
        <w:t xml:space="preserve"> постоянно</w:t>
      </w:r>
      <w:proofErr w:type="gramEnd"/>
      <w:r w:rsidR="00F90812" w:rsidRPr="00E040B7">
        <w:t xml:space="preserve">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ликвидацией задолженности по предмету.</w:t>
      </w:r>
    </w:p>
    <w:p w:rsidR="001C6FD9" w:rsidRDefault="001C6FD9" w:rsidP="00F90812">
      <w:pPr>
        <w:jc w:val="both"/>
      </w:pPr>
    </w:p>
    <w:sectPr w:rsidR="001C6FD9" w:rsidSect="00285F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70DA"/>
    <w:multiLevelType w:val="hybridMultilevel"/>
    <w:tmpl w:val="44DCF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0E3B"/>
    <w:multiLevelType w:val="hybridMultilevel"/>
    <w:tmpl w:val="2138E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D95"/>
    <w:multiLevelType w:val="multilevel"/>
    <w:tmpl w:val="1DD6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0618D"/>
    <w:multiLevelType w:val="hybridMultilevel"/>
    <w:tmpl w:val="6220C4F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B91E9C"/>
    <w:multiLevelType w:val="hybridMultilevel"/>
    <w:tmpl w:val="11FC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37CA"/>
    <w:multiLevelType w:val="hybridMultilevel"/>
    <w:tmpl w:val="151E82E4"/>
    <w:lvl w:ilvl="0" w:tplc="6ACC9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AC546DA"/>
    <w:multiLevelType w:val="hybridMultilevel"/>
    <w:tmpl w:val="BDAC0126"/>
    <w:lvl w:ilvl="0" w:tplc="E06408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B590D11"/>
    <w:multiLevelType w:val="hybridMultilevel"/>
    <w:tmpl w:val="0938E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C5A57"/>
    <w:multiLevelType w:val="hybridMultilevel"/>
    <w:tmpl w:val="EDCC2B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8741F07"/>
    <w:multiLevelType w:val="hybridMultilevel"/>
    <w:tmpl w:val="302EA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66301"/>
    <w:multiLevelType w:val="multilevel"/>
    <w:tmpl w:val="F77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42319"/>
    <w:multiLevelType w:val="hybridMultilevel"/>
    <w:tmpl w:val="C1F2EBA4"/>
    <w:lvl w:ilvl="0" w:tplc="ED76698C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12"/>
    <w:rsid w:val="00050B97"/>
    <w:rsid w:val="00090686"/>
    <w:rsid w:val="000E2E31"/>
    <w:rsid w:val="00107B5D"/>
    <w:rsid w:val="00150F43"/>
    <w:rsid w:val="00194938"/>
    <w:rsid w:val="001C55D9"/>
    <w:rsid w:val="001C6EBC"/>
    <w:rsid w:val="001C6FD9"/>
    <w:rsid w:val="0022227F"/>
    <w:rsid w:val="0023698F"/>
    <w:rsid w:val="00257B83"/>
    <w:rsid w:val="00281A1A"/>
    <w:rsid w:val="00285FAB"/>
    <w:rsid w:val="002B248C"/>
    <w:rsid w:val="00301661"/>
    <w:rsid w:val="00311353"/>
    <w:rsid w:val="003620E8"/>
    <w:rsid w:val="00372A89"/>
    <w:rsid w:val="003B0807"/>
    <w:rsid w:val="003D7943"/>
    <w:rsid w:val="003F4F0E"/>
    <w:rsid w:val="00414557"/>
    <w:rsid w:val="004557D9"/>
    <w:rsid w:val="004D5BAB"/>
    <w:rsid w:val="00512917"/>
    <w:rsid w:val="0054669C"/>
    <w:rsid w:val="00595F2C"/>
    <w:rsid w:val="005B337C"/>
    <w:rsid w:val="005F581D"/>
    <w:rsid w:val="00642445"/>
    <w:rsid w:val="00672A19"/>
    <w:rsid w:val="00685480"/>
    <w:rsid w:val="006A58D2"/>
    <w:rsid w:val="006B05DC"/>
    <w:rsid w:val="006F50B4"/>
    <w:rsid w:val="00707A9E"/>
    <w:rsid w:val="007245EF"/>
    <w:rsid w:val="00750003"/>
    <w:rsid w:val="00783792"/>
    <w:rsid w:val="007A4619"/>
    <w:rsid w:val="007A7EEE"/>
    <w:rsid w:val="007B5D12"/>
    <w:rsid w:val="007B7F21"/>
    <w:rsid w:val="007C7AD3"/>
    <w:rsid w:val="007D527C"/>
    <w:rsid w:val="00843D2D"/>
    <w:rsid w:val="00853218"/>
    <w:rsid w:val="008562A4"/>
    <w:rsid w:val="00862131"/>
    <w:rsid w:val="00875543"/>
    <w:rsid w:val="00884800"/>
    <w:rsid w:val="00894B75"/>
    <w:rsid w:val="008E6A67"/>
    <w:rsid w:val="008E75BE"/>
    <w:rsid w:val="00916C5A"/>
    <w:rsid w:val="00956EE4"/>
    <w:rsid w:val="00957857"/>
    <w:rsid w:val="00974634"/>
    <w:rsid w:val="009B13CA"/>
    <w:rsid w:val="009E6260"/>
    <w:rsid w:val="00A210BF"/>
    <w:rsid w:val="00A73163"/>
    <w:rsid w:val="00A946B1"/>
    <w:rsid w:val="00AC322D"/>
    <w:rsid w:val="00AF33BF"/>
    <w:rsid w:val="00B11835"/>
    <w:rsid w:val="00B47CF7"/>
    <w:rsid w:val="00B700E7"/>
    <w:rsid w:val="00BA6C5B"/>
    <w:rsid w:val="00BC083C"/>
    <w:rsid w:val="00CD7A6A"/>
    <w:rsid w:val="00D21AC7"/>
    <w:rsid w:val="00D4045D"/>
    <w:rsid w:val="00D82665"/>
    <w:rsid w:val="00DA2A35"/>
    <w:rsid w:val="00DF6F9C"/>
    <w:rsid w:val="00E17526"/>
    <w:rsid w:val="00E66B42"/>
    <w:rsid w:val="00E704E4"/>
    <w:rsid w:val="00E71454"/>
    <w:rsid w:val="00EA3CE5"/>
    <w:rsid w:val="00EE174E"/>
    <w:rsid w:val="00F7067D"/>
    <w:rsid w:val="00F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4058-2EA7-42C9-8DE8-D8337853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0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8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9081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908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F90812"/>
    <w:pPr>
      <w:spacing w:before="100" w:beforeAutospacing="1" w:after="100" w:afterAutospacing="1"/>
    </w:pPr>
  </w:style>
  <w:style w:type="character" w:styleId="a6">
    <w:name w:val="Strong"/>
    <w:basedOn w:val="a0"/>
    <w:qFormat/>
    <w:rsid w:val="00F90812"/>
    <w:rPr>
      <w:b/>
      <w:bCs/>
    </w:rPr>
  </w:style>
  <w:style w:type="paragraph" w:styleId="a7">
    <w:name w:val="Body Text Indent"/>
    <w:basedOn w:val="a"/>
    <w:link w:val="a8"/>
    <w:rsid w:val="00F908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9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08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90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6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61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3D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06F7-92ED-4585-8F05-AF945167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№170</Company>
  <LinksUpToDate>false</LinksUpToDate>
  <CharactersWithSpaces>32451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user</cp:lastModifiedBy>
  <cp:revision>2</cp:revision>
  <cp:lastPrinted>2015-10-22T06:53:00Z</cp:lastPrinted>
  <dcterms:created xsi:type="dcterms:W3CDTF">2020-03-06T11:41:00Z</dcterms:created>
  <dcterms:modified xsi:type="dcterms:W3CDTF">2020-03-06T11:41:00Z</dcterms:modified>
</cp:coreProperties>
</file>